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43" w:rsidRDefault="00BA7E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Arbeitsblatt zur </w:t>
      </w:r>
      <w:r w:rsidR="00A927CC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Befreiung </w:t>
      </w:r>
      <w:r w:rsidR="00A927CC">
        <w:rPr>
          <w:b/>
          <w:bCs/>
          <w:sz w:val="24"/>
          <w:szCs w:val="24"/>
        </w:rPr>
        <w:t xml:space="preserve">des KZ-Mauthausen“ - </w:t>
      </w:r>
      <w:r>
        <w:rPr>
          <w:b/>
          <w:bCs/>
          <w:sz w:val="24"/>
          <w:szCs w:val="24"/>
        </w:rPr>
        <w:t>mit Fokus auf die als „asozial“ Verfolgten</w:t>
      </w:r>
    </w:p>
    <w:p w:rsidR="00447343" w:rsidRDefault="00BA7E06">
      <w:r>
        <w:t xml:space="preserve">Im Mai 1945 wurde das Konzentrationslager Mauthausen befreit. Die ehemaligen Gefangenen mussten sich ein neues Leben aufbauen. Sie haben darum gekämpft, in der Gesellschaft als Opfer </w:t>
      </w:r>
      <w:r>
        <w:t>anerkannt zu werden. Manche Gruppen wurden lange nicht anerkannt. So auch jene Gefangenen, die als „Asoziale“ verfolgt worden sind. Sie wurden erst 2005 offiziell als Opfer anerkannt.</w:t>
      </w:r>
    </w:p>
    <w:p w:rsidR="00447343" w:rsidRDefault="00447343"/>
    <w:p w:rsidR="00447343" w:rsidRDefault="00BA7E06">
      <w:pPr>
        <w:rPr>
          <w:b/>
          <w:bCs/>
        </w:rPr>
      </w:pPr>
      <w:r>
        <w:rPr>
          <w:b/>
          <w:bCs/>
        </w:rPr>
        <w:t>1. Aufgabe:</w:t>
      </w:r>
    </w:p>
    <w:p w:rsidR="00A927CC" w:rsidRDefault="00A927CC" w:rsidP="00A927CC">
      <w:pPr>
        <w:spacing w:after="0"/>
      </w:pPr>
      <w:r>
        <w:t xml:space="preserve">Wenn du dir vergegenwärtigst, welche Informationen du im Video zur Opfergruppe der „Asozialen“ erfahren hast, wie würdest du auf Basis dieser Informationen folgende Fragen beantworten: </w:t>
      </w:r>
    </w:p>
    <w:p w:rsidR="00A927CC" w:rsidRDefault="00A927CC" w:rsidP="00A927CC">
      <w:pPr>
        <w:pStyle w:val="Listenabsatz"/>
        <w:numPr>
          <w:ilvl w:val="0"/>
          <w:numId w:val="1"/>
        </w:numPr>
        <w:spacing w:after="0"/>
      </w:pPr>
      <w:r>
        <w:t>Warum sind nicht alle Opfergruppen gleichzeitig und gleichermaßen anerkannt worden</w:t>
      </w:r>
      <w:r w:rsidR="00BA7E06">
        <w:t xml:space="preserve">? </w:t>
      </w:r>
    </w:p>
    <w:p w:rsidR="00A927CC" w:rsidRDefault="00A927CC" w:rsidP="00A927CC">
      <w:pPr>
        <w:pStyle w:val="Listenabsatz"/>
        <w:numPr>
          <w:ilvl w:val="0"/>
          <w:numId w:val="1"/>
        </w:numPr>
        <w:spacing w:after="0"/>
      </w:pPr>
      <w:r>
        <w:t>Was könnte der Grund sein, warum die Opfergruppe der „Asozialen“ erst 2005 anerkannt worden ist?</w:t>
      </w:r>
    </w:p>
    <w:p w:rsidR="00A927CC" w:rsidRDefault="00BA7E06" w:rsidP="00A927CC">
      <w:pPr>
        <w:pStyle w:val="Listenabsatz"/>
        <w:numPr>
          <w:ilvl w:val="0"/>
          <w:numId w:val="1"/>
        </w:numPr>
        <w:spacing w:after="0"/>
      </w:pPr>
      <w:r>
        <w:t xml:space="preserve">Was hat es für die </w:t>
      </w:r>
      <w:r w:rsidR="00A927CC">
        <w:t>Opfer</w:t>
      </w:r>
      <w:r>
        <w:t xml:space="preserve"> bedeutet, anerkannt / nicht anerkannt zu </w:t>
      </w:r>
      <w:r w:rsidR="00A927CC">
        <w:t>werden</w:t>
      </w:r>
      <w:r>
        <w:t xml:space="preserve">? </w:t>
      </w:r>
    </w:p>
    <w:p w:rsidR="00447343" w:rsidRDefault="00BA7E06" w:rsidP="00A927CC">
      <w:pPr>
        <w:spacing w:after="0"/>
      </w:pPr>
      <w:r>
        <w:t xml:space="preserve">Tausche </w:t>
      </w:r>
      <w:r>
        <w:t>d</w:t>
      </w:r>
      <w:r>
        <w:t xml:space="preserve">ich im Anschluss mit </w:t>
      </w:r>
      <w:proofErr w:type="spellStart"/>
      <w:r>
        <w:t>eine_r</w:t>
      </w:r>
      <w:proofErr w:type="spellEnd"/>
      <w:r>
        <w:t xml:space="preserve"> </w:t>
      </w:r>
      <w:proofErr w:type="spellStart"/>
      <w:r>
        <w:t>Mitschüler_in</w:t>
      </w:r>
      <w:proofErr w:type="spellEnd"/>
      <w:r>
        <w:t xml:space="preserve">, einem* Mitschüler* aus und schreibe </w:t>
      </w:r>
      <w:r>
        <w:t xml:space="preserve">auf, </w:t>
      </w:r>
      <w:r w:rsidR="00A927CC">
        <w:t>zu welchen Ergebnissen ihr kommt.</w:t>
      </w:r>
    </w:p>
    <w:p w:rsidR="00A927CC" w:rsidRDefault="00A927CC">
      <w:pPr>
        <w:rPr>
          <w:b/>
          <w:bCs/>
        </w:rPr>
      </w:pPr>
    </w:p>
    <w:p w:rsidR="00447343" w:rsidRDefault="00BA7E06">
      <w:pPr>
        <w:rPr>
          <w:b/>
          <w:bCs/>
        </w:rPr>
      </w:pPr>
      <w:r>
        <w:rPr>
          <w:b/>
          <w:bCs/>
        </w:rPr>
        <w:t>2. Aufgabe:</w:t>
      </w:r>
    </w:p>
    <w:p w:rsidR="00D26AEC" w:rsidRDefault="00BA7E06" w:rsidP="00A927CC">
      <w:pPr>
        <w:spacing w:after="0"/>
      </w:pPr>
      <w:r>
        <w:t>Recherchiere im Internet zur Bed</w:t>
      </w:r>
      <w:r>
        <w:t xml:space="preserve">eutung des Wortes „asozial“. </w:t>
      </w:r>
    </w:p>
    <w:p w:rsidR="00A927CC" w:rsidRDefault="00A927CC" w:rsidP="00D26AEC">
      <w:pPr>
        <w:pStyle w:val="Listenabsatz"/>
        <w:numPr>
          <w:ilvl w:val="0"/>
          <w:numId w:val="2"/>
        </w:numPr>
        <w:spacing w:after="0"/>
      </w:pPr>
      <w:r>
        <w:t>Kannst du Informationen dazu finden, wie das Wort früher verwendet worden ist und wie es heute verwendet wird?</w:t>
      </w:r>
    </w:p>
    <w:p w:rsidR="00D26AEC" w:rsidRDefault="00D26AEC" w:rsidP="00D26AEC">
      <w:pPr>
        <w:pStyle w:val="Listenabsatz"/>
        <w:numPr>
          <w:ilvl w:val="0"/>
          <w:numId w:val="2"/>
        </w:numPr>
        <w:spacing w:after="0"/>
      </w:pPr>
      <w:r>
        <w:t xml:space="preserve">Wann oder </w:t>
      </w:r>
      <w:r w:rsidR="00BA7E06">
        <w:t xml:space="preserve">wo </w:t>
      </w:r>
      <w:r>
        <w:t>werden</w:t>
      </w:r>
      <w:r w:rsidR="00A927CC">
        <w:t xml:space="preserve"> Menschen</w:t>
      </w:r>
      <w:r>
        <w:t xml:space="preserve"> heute noch </w:t>
      </w:r>
      <w:r w:rsidR="00A927CC">
        <w:t>als „asozial“ bezeichnet</w:t>
      </w:r>
      <w:r>
        <w:t xml:space="preserve"> und was ist damit gemeint?</w:t>
      </w:r>
      <w:r w:rsidR="00A927CC">
        <w:t xml:space="preserve"> </w:t>
      </w:r>
    </w:p>
    <w:p w:rsidR="00447343" w:rsidRDefault="00BA7E06" w:rsidP="00D26AEC">
      <w:pPr>
        <w:spacing w:after="0"/>
      </w:pPr>
      <w:r>
        <w:t xml:space="preserve">Tausche dich darüber wieder mit </w:t>
      </w:r>
      <w:proofErr w:type="spellStart"/>
      <w:r>
        <w:t>Kolleg_innen</w:t>
      </w:r>
      <w:proofErr w:type="spellEnd"/>
      <w:r>
        <w:t xml:space="preserve"> aus und schreibe auf, was du erfahren hast!</w:t>
      </w:r>
    </w:p>
    <w:p w:rsidR="00447343" w:rsidRDefault="00D26AEC">
      <w:r>
        <w:t>Tipp: Wenn du online-Zeitungen und Nachrichten durchsuchst, wirst du in ganz unterschiedlichen Zusammenhängen auf das Wort „asozial“ stoßen.</w:t>
      </w:r>
    </w:p>
    <w:p w:rsidR="00D26AEC" w:rsidRDefault="00D26AEC">
      <w:pPr>
        <w:rPr>
          <w:b/>
          <w:bCs/>
        </w:rPr>
      </w:pPr>
    </w:p>
    <w:p w:rsidR="00447343" w:rsidRDefault="00BA7E06">
      <w:pPr>
        <w:rPr>
          <w:b/>
          <w:bCs/>
        </w:rPr>
      </w:pPr>
      <w:bookmarkStart w:id="0" w:name="_GoBack"/>
      <w:bookmarkEnd w:id="0"/>
      <w:r>
        <w:rPr>
          <w:b/>
          <w:bCs/>
        </w:rPr>
        <w:t>3. Aufgabe:</w:t>
      </w:r>
    </w:p>
    <w:p w:rsidR="00447343" w:rsidRDefault="00BA7E06" w:rsidP="00D26AEC">
      <w:pPr>
        <w:spacing w:after="0"/>
      </w:pPr>
      <w:r>
        <w:t>Die letzte Aufgabe ist sehr persönlich. Die Antworten auf diese Fragen kannst du für dich selbst aufschreiben. Du musst sie mit niemandem teilen.</w:t>
      </w:r>
    </w:p>
    <w:p w:rsidR="00D26AEC" w:rsidRDefault="00D26AEC" w:rsidP="00BE02AC">
      <w:pPr>
        <w:pStyle w:val="Listenabsatz"/>
        <w:numPr>
          <w:ilvl w:val="0"/>
          <w:numId w:val="3"/>
        </w:numPr>
        <w:spacing w:after="0"/>
      </w:pPr>
      <w:r>
        <w:t>Ist dir</w:t>
      </w:r>
      <w:r>
        <w:t xml:space="preserve"> selbst schon einmal vorgeworfen worden, „asozial“ zu sein? </w:t>
      </w:r>
      <w:r>
        <w:t>Wenn ja, in welcher Situation bzw. mit welcher Begründung? Wie hast du dich dabei gefühlt?</w:t>
      </w:r>
    </w:p>
    <w:p w:rsidR="00D26AEC" w:rsidRDefault="00BA7E06" w:rsidP="00D26AEC">
      <w:pPr>
        <w:pStyle w:val="Listenabsatz"/>
        <w:numPr>
          <w:ilvl w:val="0"/>
          <w:numId w:val="3"/>
        </w:numPr>
        <w:spacing w:after="0"/>
      </w:pPr>
      <w:r>
        <w:t xml:space="preserve">Siehst </w:t>
      </w:r>
      <w:r>
        <w:t>du manchmal selbst auf andere herab</w:t>
      </w:r>
      <w:r w:rsidR="00D26AEC">
        <w:t>? Oder glaubst du, dass manche Menschen nicht in unsere Gesellschaft passen? Wenn ja, dann überlege dir, wer oder was solche Gedanken bei dir auslöst.</w:t>
      </w:r>
    </w:p>
    <w:p w:rsidR="00447343" w:rsidRDefault="00447343" w:rsidP="00D26AEC">
      <w:pPr>
        <w:spacing w:after="0"/>
      </w:pPr>
    </w:p>
    <w:sectPr w:rsidR="00447343">
      <w:headerReference w:type="default" r:id="rId8"/>
      <w:headerReference w:type="first" r:id="rId9"/>
      <w:pgSz w:w="11906" w:h="16838"/>
      <w:pgMar w:top="2438" w:right="1418" w:bottom="1134" w:left="1418" w:header="238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06" w:rsidRDefault="00BA7E06">
      <w:pPr>
        <w:spacing w:after="0" w:line="240" w:lineRule="auto"/>
      </w:pPr>
      <w:r>
        <w:separator/>
      </w:r>
    </w:p>
  </w:endnote>
  <w:endnote w:type="continuationSeparator" w:id="0">
    <w:p w:rsidR="00BA7E06" w:rsidRDefault="00BA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06" w:rsidRDefault="00BA7E06">
      <w:pPr>
        <w:spacing w:after="0" w:line="240" w:lineRule="auto"/>
      </w:pPr>
      <w:r>
        <w:separator/>
      </w:r>
    </w:p>
  </w:footnote>
  <w:footnote w:type="continuationSeparator" w:id="0">
    <w:p w:rsidR="00BA7E06" w:rsidRDefault="00BA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43" w:rsidRDefault="004473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43" w:rsidRDefault="00BA7E06">
    <w:pPr>
      <w:pStyle w:val="Kopfzeile"/>
    </w:pPr>
    <w:r>
      <w:rPr>
        <w:noProof/>
        <w:lang w:eastAsia="de-AT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60310" cy="135699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730"/>
    <w:multiLevelType w:val="hybridMultilevel"/>
    <w:tmpl w:val="FC3E68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B39E9"/>
    <w:multiLevelType w:val="hybridMultilevel"/>
    <w:tmpl w:val="BD980C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62767"/>
    <w:multiLevelType w:val="hybridMultilevel"/>
    <w:tmpl w:val="CEA88B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43"/>
    <w:rsid w:val="00447343"/>
    <w:rsid w:val="00A927CC"/>
    <w:rsid w:val="00BA7E06"/>
    <w:rsid w:val="00D2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17D7"/>
  <w15:docId w15:val="{11A47C79-4944-48AD-B924-5CB3659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pacing w:after="16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2"/>
    <w:qFormat/>
    <w:rsid w:val="00330530"/>
    <w:rPr>
      <w:rFonts w:eastAsiaTheme="majorEastAsia" w:cstheme="majorBidi"/>
      <w:b/>
      <w:caps/>
      <w:spacing w:val="-10"/>
      <w:kern w:val="2"/>
      <w:sz w:val="2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2"/>
    <w:qFormat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uiPriority w:val="9"/>
    <w:qFormat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uiPriority w:val="10"/>
    <w:qFormat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330530"/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330530"/>
  </w:style>
  <w:style w:type="character" w:customStyle="1" w:styleId="Internetverknpfung">
    <w:name w:val="Internetverknüpfung"/>
    <w:basedOn w:val="Absatz-Standardschriftart"/>
    <w:uiPriority w:val="99"/>
    <w:semiHidden/>
    <w:rsid w:val="00A706ED"/>
    <w:rPr>
      <w:color w:val="67AFBD"/>
      <w:u w:val="single"/>
    </w:rPr>
  </w:style>
  <w:style w:type="character" w:customStyle="1" w:styleId="AdressfeldZchn">
    <w:name w:val="Adressfeld Zchn"/>
    <w:basedOn w:val="Absatz-Standardschriftart"/>
    <w:link w:val="Adressfeld"/>
    <w:uiPriority w:val="8"/>
    <w:qFormat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qFormat/>
    <w:rsid w:val="004D32F9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"/>
      <w:sz w:val="2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330530"/>
    <w:pPr>
      <w:spacing w:before="260" w:after="140"/>
    </w:pPr>
    <w:rPr>
      <w:rFonts w:eastAsiaTheme="minorEastAsia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A9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BD3B-7266-4027-A3AD-BAE8E9A8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dc:description/>
  <cp:lastModifiedBy>Gudrun Blohberger</cp:lastModifiedBy>
  <cp:revision>2</cp:revision>
  <dcterms:created xsi:type="dcterms:W3CDTF">2020-05-11T12:17:00Z</dcterms:created>
  <dcterms:modified xsi:type="dcterms:W3CDTF">2020-05-11T12:17:00Z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