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00D" w:rsidRDefault="0003600D">
      <w:pPr>
        <w:rPr>
          <w:b/>
          <w:bCs/>
          <w:sz w:val="24"/>
          <w:szCs w:val="24"/>
        </w:rPr>
      </w:pPr>
      <w:bookmarkStart w:id="0" w:name="__UnoMark__29_3423801539"/>
      <w:bookmarkEnd w:id="0"/>
    </w:p>
    <w:p w:rsidR="0003600D" w:rsidRDefault="0003600D">
      <w:pPr>
        <w:rPr>
          <w:b/>
          <w:bCs/>
          <w:sz w:val="24"/>
          <w:szCs w:val="24"/>
        </w:rPr>
      </w:pPr>
      <w:bookmarkStart w:id="1" w:name="__UnoMark__30_3423801539"/>
      <w:bookmarkEnd w:id="1"/>
    </w:p>
    <w:p w:rsidR="0003600D" w:rsidRDefault="00224EDE">
      <w:bookmarkStart w:id="2" w:name="__UnoMark__31_3423801539"/>
      <w:bookmarkEnd w:id="2"/>
      <w:r>
        <w:rPr>
          <w:b/>
          <w:bCs/>
          <w:sz w:val="24"/>
          <w:szCs w:val="24"/>
        </w:rPr>
        <w:t>Arbeitsblatt zum Thema: Frauen im KZ-Mauthausen</w:t>
      </w:r>
    </w:p>
    <w:p w:rsidR="0003600D" w:rsidRDefault="00224EDE">
      <w:pPr>
        <w:rPr>
          <w:sz w:val="21"/>
          <w:szCs w:val="24"/>
        </w:rPr>
      </w:pPr>
      <w:bookmarkStart w:id="3" w:name="__UnoMark__32_3423801539"/>
      <w:bookmarkEnd w:id="3"/>
      <w:r>
        <w:rPr>
          <w:sz w:val="24"/>
          <w:szCs w:val="24"/>
        </w:rPr>
        <w:t xml:space="preserve">In der Geschichte des KZ Mauthausen kommen mehrheitlich Geschichten von Männern vor. </w:t>
      </w:r>
      <w:r w:rsidR="00E40911">
        <w:rPr>
          <w:sz w:val="24"/>
          <w:szCs w:val="24"/>
        </w:rPr>
        <w:t xml:space="preserve">Von Frauen sind einige Geschichten </w:t>
      </w:r>
      <w:r>
        <w:rPr>
          <w:sz w:val="24"/>
          <w:szCs w:val="24"/>
        </w:rPr>
        <w:t>bekannt:</w:t>
      </w:r>
    </w:p>
    <w:p w:rsidR="0003600D" w:rsidRDefault="00224EDE">
      <w:pPr>
        <w:rPr>
          <w:sz w:val="24"/>
          <w:szCs w:val="24"/>
        </w:rPr>
      </w:pPr>
      <w:bookmarkStart w:id="4" w:name="__UnoMark__33_3423801539"/>
      <w:bookmarkEnd w:id="4"/>
      <w:r>
        <w:rPr>
          <w:sz w:val="24"/>
          <w:szCs w:val="24"/>
        </w:rPr>
        <w:t xml:space="preserve">Als Gefangene kamen sie ab 1942 in das Lager. 1942 wurde im Konzentrationslager Mauthausen erstmals ein Lagerbordell für Gefangene errichtet, wo weibliche Gefangene aus dem Frauen-Konzentrationslager </w:t>
      </w:r>
      <w:proofErr w:type="spellStart"/>
      <w:r>
        <w:rPr>
          <w:sz w:val="24"/>
          <w:szCs w:val="24"/>
        </w:rPr>
        <w:t>Ravensbrück</w:t>
      </w:r>
      <w:proofErr w:type="spellEnd"/>
      <w:r>
        <w:rPr>
          <w:sz w:val="24"/>
          <w:szCs w:val="24"/>
        </w:rPr>
        <w:t xml:space="preserve"> Sexzwangsarbeit verrichten mussten. Ab 1944 </w:t>
      </w:r>
      <w:r>
        <w:rPr>
          <w:sz w:val="24"/>
          <w:szCs w:val="24"/>
        </w:rPr>
        <w:t>gab es außerdem ein eigenes Frauenlager innerhalb des KZ Mauthausen. I</w:t>
      </w:r>
      <w:r w:rsidR="00086408">
        <w:rPr>
          <w:sz w:val="24"/>
          <w:szCs w:val="24"/>
        </w:rPr>
        <w:t>nsgesamt waren von den ca. 200.</w:t>
      </w:r>
      <w:r>
        <w:rPr>
          <w:sz w:val="24"/>
          <w:szCs w:val="24"/>
        </w:rPr>
        <w:t>000 min</w:t>
      </w:r>
      <w:r w:rsidR="00070E39">
        <w:rPr>
          <w:sz w:val="24"/>
          <w:szCs w:val="24"/>
        </w:rPr>
        <w:t>d. 8500 Frauen und Mädchen im KZ</w:t>
      </w:r>
      <w:r>
        <w:rPr>
          <w:sz w:val="24"/>
          <w:szCs w:val="24"/>
        </w:rPr>
        <w:t>-Mauthausen und seinen Außenlagern gefangen. Frauen waren auch als Aufseherinnen tätig. In der Bevölkerung nahmen F</w:t>
      </w:r>
      <w:r>
        <w:rPr>
          <w:sz w:val="24"/>
          <w:szCs w:val="24"/>
        </w:rPr>
        <w:t>rauen verschiedene Positionen ein. Manche heirateten SS-Männer und unterstützten das NS-Regime. Andere entschieden sich, zu helfen, indem sie zum Beispiel entflohene Gefangene des KZ bei sich zu Hause versteckten.</w:t>
      </w:r>
      <w:bookmarkStart w:id="5" w:name="__UnoMark__34_3423801539"/>
      <w:bookmarkEnd w:id="5"/>
    </w:p>
    <w:p w:rsidR="00E40911" w:rsidRDefault="00E40911">
      <w:bookmarkStart w:id="6" w:name="_GoBack"/>
      <w:r>
        <w:rPr>
          <w:noProof/>
          <w:lang w:eastAsia="de-AT"/>
        </w:rPr>
        <mc:AlternateContent>
          <mc:Choice Requires="wps">
            <w:drawing>
              <wp:anchor distT="0" distB="0" distL="0" distR="0" simplePos="0" relativeHeight="3" behindDoc="1" locked="0" layoutInCell="1" allowOverlap="1" wp14:anchorId="7928868E" wp14:editId="22BEF4AB">
                <wp:simplePos x="0" y="0"/>
                <wp:positionH relativeFrom="column">
                  <wp:posOffset>-138430</wp:posOffset>
                </wp:positionH>
                <wp:positionV relativeFrom="paragraph">
                  <wp:posOffset>197485</wp:posOffset>
                </wp:positionV>
                <wp:extent cx="6047740" cy="5124450"/>
                <wp:effectExtent l="0" t="0" r="10160" b="19050"/>
                <wp:wrapNone/>
                <wp:docPr id="1" name="Imag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5124450"/>
                        </a:xfrm>
                        <a:prstGeom prst="rect">
                          <a:avLst/>
                        </a:prstGeom>
                        <a:solidFill>
                          <a:srgbClr val="99CCCC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92174F" id="Image1" o:spid="_x0000_s1026" style="position:absolute;margin-left:-10.9pt;margin-top:15.55pt;width:476.2pt;height:403.5pt;z-index:-503316477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" fillcolor="#9cc" strokecolor="#3465a4"/>
            </w:pict>
          </mc:Fallback>
        </mc:AlternateContent>
      </w:r>
      <w:bookmarkEnd w:id="6"/>
    </w:p>
    <w:p w:rsidR="0003600D" w:rsidRDefault="00224EDE">
      <w:bookmarkStart w:id="7" w:name="__UnoMark__35_3423801539"/>
      <w:bookmarkEnd w:id="7"/>
      <w:r>
        <w:rPr>
          <w:b/>
          <w:sz w:val="24"/>
        </w:rPr>
        <w:t>Aufgaben:</w:t>
      </w:r>
    </w:p>
    <w:p w:rsidR="0003600D" w:rsidRDefault="00224EDE">
      <w:bookmarkStart w:id="8" w:name="__UnoMark__36_3423801539"/>
      <w:bookmarkEnd w:id="8"/>
      <w:r>
        <w:rPr>
          <w:sz w:val="24"/>
        </w:rPr>
        <w:t>1. Im „Raum der Namen“ sind all</w:t>
      </w:r>
      <w:r>
        <w:rPr>
          <w:sz w:val="24"/>
        </w:rPr>
        <w:t xml:space="preserve">e namentlich bekannten Menschen aufgeschrieben, die im KZ-Mauthausen ermordet wurden. Auf der Website der KZ-Gedenkstätte Mauthausen kannst du zu manchen Namen biografische Daten finden: </w:t>
      </w:r>
      <w:hyperlink r:id="rId8" w:history="1">
        <w:r w:rsidR="0063749B" w:rsidRPr="0063749B">
          <w:rPr>
            <w:rStyle w:val="Hyperlink"/>
            <w:sz w:val="24"/>
            <w:szCs w:val="24"/>
          </w:rPr>
          <w:t>https://www.gedenkstaetten.at/raum-der-namen/cms/index.php?id=14&amp;L=0</w:t>
        </w:r>
      </w:hyperlink>
    </w:p>
    <w:p w:rsidR="00E40911" w:rsidRDefault="00224EDE">
      <w:pPr>
        <w:rPr>
          <w:sz w:val="24"/>
        </w:rPr>
      </w:pPr>
      <w:bookmarkStart w:id="9" w:name="__UnoMark__37_3423801539"/>
      <w:bookmarkEnd w:id="9"/>
      <w:r>
        <w:rPr>
          <w:sz w:val="24"/>
        </w:rPr>
        <w:t xml:space="preserve">Suche einen Namen, der nicht männlich klingt, </w:t>
      </w:r>
      <w:r w:rsidR="00E40911">
        <w:rPr>
          <w:sz w:val="24"/>
        </w:rPr>
        <w:t>lies die dazugehörige Biografie. E</w:t>
      </w:r>
      <w:r>
        <w:rPr>
          <w:sz w:val="24"/>
        </w:rPr>
        <w:t xml:space="preserve">rzähle sie </w:t>
      </w:r>
      <w:r w:rsidR="00E40911">
        <w:rPr>
          <w:sz w:val="24"/>
        </w:rPr>
        <w:t>jemandem in deiner Nähe (deinen Eltern, Geschwistern, Freund*innen, mit denen du in Kontakt bist…).</w:t>
      </w:r>
    </w:p>
    <w:p w:rsidR="00E40911" w:rsidRDefault="00E40911">
      <w:pPr>
        <w:rPr>
          <w:sz w:val="24"/>
        </w:rPr>
      </w:pPr>
    </w:p>
    <w:p w:rsidR="00E40911" w:rsidRDefault="00224EDE" w:rsidP="00E40911">
      <w:pPr>
        <w:rPr>
          <w:sz w:val="24"/>
        </w:rPr>
      </w:pPr>
      <w:r>
        <w:rPr>
          <w:sz w:val="24"/>
        </w:rPr>
        <w:t>Besprecht anschli</w:t>
      </w:r>
      <w:r w:rsidR="00E40911">
        <w:rPr>
          <w:sz w:val="24"/>
        </w:rPr>
        <w:t>eßend gemeinsam folgende Fragen:</w:t>
      </w:r>
      <w:r>
        <w:rPr>
          <w:sz w:val="24"/>
        </w:rPr>
        <w:t xml:space="preserve"> </w:t>
      </w:r>
      <w:bookmarkStart w:id="10" w:name="__UnoMark__38_3423801539"/>
      <w:bookmarkEnd w:id="10"/>
    </w:p>
    <w:p w:rsidR="0003600D" w:rsidRPr="00E40911" w:rsidRDefault="00224EDE" w:rsidP="00E40911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Warum gibt es so wenige Berichte von ehemaligen weiblichen Gefangenen des </w:t>
      </w:r>
      <w:r>
        <w:rPr>
          <w:sz w:val="24"/>
        </w:rPr>
        <w:t>Konzentrationslagers Mauthausen?</w:t>
      </w:r>
    </w:p>
    <w:p w:rsidR="0003600D" w:rsidRDefault="00224EDE">
      <w:pPr>
        <w:numPr>
          <w:ilvl w:val="0"/>
          <w:numId w:val="1"/>
        </w:numPr>
      </w:pPr>
      <w:bookmarkStart w:id="11" w:name="__UnoMark__39_3423801539"/>
      <w:bookmarkStart w:id="12" w:name="__UnoMark__40_3423801539"/>
      <w:bookmarkEnd w:id="11"/>
      <w:bookmarkEnd w:id="12"/>
      <w:r>
        <w:rPr>
          <w:sz w:val="24"/>
        </w:rPr>
        <w:t xml:space="preserve">Warum wird über das ehemalige Lagerbordell so wenig gesprochen? </w:t>
      </w:r>
    </w:p>
    <w:p w:rsidR="0003600D" w:rsidRDefault="00224EDE">
      <w:pPr>
        <w:numPr>
          <w:ilvl w:val="0"/>
          <w:numId w:val="1"/>
        </w:numPr>
      </w:pPr>
      <w:bookmarkStart w:id="13" w:name="__UnoMark__41_3423801539"/>
      <w:bookmarkStart w:id="14" w:name="__UnoMark__42_3423801539"/>
      <w:bookmarkEnd w:id="13"/>
      <w:bookmarkEnd w:id="14"/>
      <w:r>
        <w:rPr>
          <w:sz w:val="24"/>
        </w:rPr>
        <w:t>Warum trugen die SS-Männer bei Hochzeiten ihre SS-Uniform?</w:t>
      </w:r>
    </w:p>
    <w:p w:rsidR="0003600D" w:rsidRPr="00E40911" w:rsidRDefault="00224EDE">
      <w:pPr>
        <w:numPr>
          <w:ilvl w:val="0"/>
          <w:numId w:val="1"/>
        </w:numPr>
      </w:pPr>
      <w:bookmarkStart w:id="15" w:name="__UnoMark__43_3423801539"/>
      <w:bookmarkEnd w:id="15"/>
      <w:r>
        <w:rPr>
          <w:sz w:val="24"/>
        </w:rPr>
        <w:t>Welche Möglichkeiten gab es für Frauen, das NS-Regime zu unterstützen? We</w:t>
      </w:r>
      <w:r>
        <w:rPr>
          <w:sz w:val="24"/>
        </w:rPr>
        <w:t xml:space="preserve">lche </w:t>
      </w:r>
      <w:r>
        <w:rPr>
          <w:sz w:val="24"/>
        </w:rPr>
        <w:t>Möglichkeiten hatten sie, dagegen zu handeln?</w:t>
      </w:r>
    </w:p>
    <w:p w:rsidR="00E40911" w:rsidRDefault="00E40911" w:rsidP="00E40911">
      <w:pPr>
        <w:rPr>
          <w:sz w:val="24"/>
        </w:rPr>
      </w:pPr>
    </w:p>
    <w:p w:rsidR="00E40911" w:rsidRDefault="00E40911" w:rsidP="00E40911">
      <w:r>
        <w:rPr>
          <w:sz w:val="24"/>
        </w:rPr>
        <w:t>Du kannst</w:t>
      </w:r>
      <w:r>
        <w:rPr>
          <w:sz w:val="24"/>
        </w:rPr>
        <w:t xml:space="preserve"> uns auch einen Kommentar zum YouTube-Video hinterlassen</w:t>
      </w:r>
      <w:r>
        <w:rPr>
          <w:sz w:val="24"/>
        </w:rPr>
        <w:t>, wenn du uns deine Überlegungen mitteilen möchtest</w:t>
      </w:r>
      <w:r>
        <w:rPr>
          <w:sz w:val="24"/>
        </w:rPr>
        <w:t>.</w:t>
      </w:r>
    </w:p>
    <w:p w:rsidR="00E40911" w:rsidRDefault="00E40911" w:rsidP="00E40911"/>
    <w:sectPr w:rsidR="00E40911">
      <w:headerReference w:type="default" r:id="rId9"/>
      <w:headerReference w:type="first" r:id="rId10"/>
      <w:pgSz w:w="11906" w:h="16838"/>
      <w:pgMar w:top="1418" w:right="1418" w:bottom="1134" w:left="1418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EDE" w:rsidRDefault="00224EDE">
      <w:pPr>
        <w:spacing w:after="0" w:line="240" w:lineRule="auto"/>
      </w:pPr>
      <w:r>
        <w:separator/>
      </w:r>
    </w:p>
  </w:endnote>
  <w:endnote w:type="continuationSeparator" w:id="0">
    <w:p w:rsidR="00224EDE" w:rsidRDefault="0022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EDE" w:rsidRDefault="00224EDE">
      <w:pPr>
        <w:spacing w:after="0" w:line="240" w:lineRule="auto"/>
      </w:pPr>
      <w:r>
        <w:separator/>
      </w:r>
    </w:p>
  </w:footnote>
  <w:footnote w:type="continuationSeparator" w:id="0">
    <w:p w:rsidR="00224EDE" w:rsidRDefault="0022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00D" w:rsidRDefault="0003600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00D" w:rsidRDefault="00224EDE">
    <w:pPr>
      <w:pStyle w:val="Kopfzeile"/>
    </w:pPr>
    <w:r>
      <w:rPr>
        <w:noProof/>
        <w:lang w:eastAsia="de-AT"/>
      </w:rPr>
      <w:drawing>
        <wp:anchor distT="0" distB="0" distL="0" distR="0" simplePos="0" relativeHeight="2" behindDoc="1" locked="0" layoutInCell="1" allowOverlap="1">
          <wp:simplePos x="0" y="0"/>
          <wp:positionH relativeFrom="page">
            <wp:posOffset>5080</wp:posOffset>
          </wp:positionH>
          <wp:positionV relativeFrom="page">
            <wp:align>top</wp:align>
          </wp:positionV>
          <wp:extent cx="7560310" cy="1356995"/>
          <wp:effectExtent l="0" t="0" r="0" b="0"/>
          <wp:wrapNone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56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D118C6"/>
    <w:multiLevelType w:val="multilevel"/>
    <w:tmpl w:val="1F30D29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">
    <w:nsid w:val="77392A9B"/>
    <w:multiLevelType w:val="multilevel"/>
    <w:tmpl w:val="6264F3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00D"/>
    <w:rsid w:val="0003600D"/>
    <w:rsid w:val="00070E39"/>
    <w:rsid w:val="00086408"/>
    <w:rsid w:val="00224EDE"/>
    <w:rsid w:val="005F6DDF"/>
    <w:rsid w:val="0063749B"/>
    <w:rsid w:val="00E4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DA30ED-D21B-496B-9312-492FF550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color w:val="000000" w:themeColor="text1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706ED"/>
    <w:pPr>
      <w:suppressAutoHyphens/>
      <w:spacing w:after="160" w:line="276" w:lineRule="auto"/>
    </w:pPr>
    <w:rPr>
      <w:sz w:val="22"/>
    </w:rPr>
  </w:style>
  <w:style w:type="paragraph" w:styleId="berschrift1">
    <w:name w:val="heading 1"/>
    <w:basedOn w:val="Standard"/>
    <w:next w:val="Standard"/>
    <w:uiPriority w:val="9"/>
    <w:qFormat/>
    <w:rsid w:val="00330530"/>
    <w:pPr>
      <w:keepNext/>
      <w:keepLines/>
      <w:spacing w:before="220" w:after="100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Standard"/>
    <w:next w:val="Standard"/>
    <w:uiPriority w:val="10"/>
    <w:qFormat/>
    <w:rsid w:val="00330530"/>
    <w:pPr>
      <w:keepNext/>
      <w:keepLines/>
      <w:spacing w:before="220" w:after="100"/>
      <w:outlineLvl w:val="1"/>
    </w:pPr>
    <w:rPr>
      <w:rFonts w:eastAsiaTheme="majorEastAsia" w:cstheme="majorBidi"/>
      <w:szCs w:val="2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itelZchn">
    <w:name w:val="Titel Zchn"/>
    <w:basedOn w:val="Absatz-Standardschriftart"/>
    <w:link w:val="Titel"/>
    <w:uiPriority w:val="2"/>
    <w:qFormat/>
    <w:rsid w:val="00330530"/>
    <w:rPr>
      <w:rFonts w:eastAsiaTheme="majorEastAsia" w:cstheme="majorBidi"/>
      <w:b/>
      <w:caps/>
      <w:spacing w:val="-10"/>
      <w:sz w:val="26"/>
      <w:szCs w:val="56"/>
    </w:rPr>
  </w:style>
  <w:style w:type="character" w:customStyle="1" w:styleId="UntertitelZchn">
    <w:name w:val="Untertitel Zchn"/>
    <w:basedOn w:val="Absatz-Standardschriftart"/>
    <w:link w:val="Untertitel"/>
    <w:uiPriority w:val="2"/>
    <w:qFormat/>
    <w:rsid w:val="00330530"/>
    <w:rPr>
      <w:rFonts w:eastAsiaTheme="minorEastAsia"/>
      <w:b/>
      <w:spacing w:val="15"/>
      <w:sz w:val="26"/>
    </w:rPr>
  </w:style>
  <w:style w:type="character" w:customStyle="1" w:styleId="berschrift1Zchn">
    <w:name w:val="Überschrift 1 Zchn"/>
    <w:basedOn w:val="Absatz-Standardschriftart"/>
    <w:uiPriority w:val="9"/>
    <w:qFormat/>
    <w:rsid w:val="00330530"/>
    <w:rPr>
      <w:rFonts w:eastAsiaTheme="majorEastAsia" w:cstheme="majorBidi"/>
      <w:b/>
      <w:szCs w:val="32"/>
    </w:rPr>
  </w:style>
  <w:style w:type="character" w:customStyle="1" w:styleId="berschrift2Zchn">
    <w:name w:val="Überschrift 2 Zchn"/>
    <w:basedOn w:val="Absatz-Standardschriftart"/>
    <w:uiPriority w:val="10"/>
    <w:qFormat/>
    <w:rsid w:val="00A30885"/>
    <w:rPr>
      <w:rFonts w:eastAsiaTheme="majorEastAsia" w:cstheme="majorBidi"/>
      <w:szCs w:val="26"/>
      <w:u w:val="singl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qFormat/>
    <w:rsid w:val="00330530"/>
  </w:style>
  <w:style w:type="character" w:customStyle="1" w:styleId="FuzeileZchn">
    <w:name w:val="Fußzeile Zchn"/>
    <w:basedOn w:val="Absatz-Standardschriftart"/>
    <w:link w:val="Fuzeile"/>
    <w:uiPriority w:val="99"/>
    <w:semiHidden/>
    <w:qFormat/>
    <w:rsid w:val="00330530"/>
  </w:style>
  <w:style w:type="character" w:customStyle="1" w:styleId="InternetLink">
    <w:name w:val="Internet Link"/>
    <w:basedOn w:val="Absatz-Standardschriftart"/>
    <w:uiPriority w:val="99"/>
    <w:semiHidden/>
    <w:rsid w:val="00A706ED"/>
    <w:rPr>
      <w:color w:val="67AFBD"/>
      <w:u w:val="single"/>
    </w:rPr>
  </w:style>
  <w:style w:type="character" w:customStyle="1" w:styleId="AdressfeldZchn">
    <w:name w:val="Adressfeld Zchn"/>
    <w:basedOn w:val="Absatz-Standardschriftart"/>
    <w:link w:val="Adressfeld"/>
    <w:uiPriority w:val="8"/>
    <w:qFormat/>
    <w:rsid w:val="00A30885"/>
    <w:rPr>
      <w:sz w:val="16"/>
    </w:rPr>
  </w:style>
  <w:style w:type="character" w:customStyle="1" w:styleId="UnresolvedMention">
    <w:name w:val="Unresolved Mention"/>
    <w:basedOn w:val="Absatz-Standardschriftart"/>
    <w:uiPriority w:val="99"/>
    <w:semiHidden/>
    <w:qFormat/>
    <w:rsid w:val="004D32F9"/>
    <w:rPr>
      <w:color w:val="808080"/>
      <w:shd w:val="clear" w:color="auto" w:fill="E6E6E6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</w:style>
  <w:style w:type="paragraph" w:customStyle="1" w:styleId="HeaderandFooter">
    <w:name w:val="Header and Footer"/>
    <w:basedOn w:val="Standard"/>
    <w:qFormat/>
  </w:style>
  <w:style w:type="paragraph" w:styleId="Kopfzeile">
    <w:name w:val="header"/>
    <w:basedOn w:val="Standard"/>
    <w:link w:val="KopfzeileZchn"/>
    <w:uiPriority w:val="99"/>
    <w:semiHidden/>
    <w:rsid w:val="00330530"/>
    <w:pPr>
      <w:tabs>
        <w:tab w:val="center" w:pos="4536"/>
        <w:tab w:val="right" w:pos="9072"/>
      </w:tabs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2"/>
    <w:qFormat/>
    <w:rsid w:val="00330530"/>
    <w:pPr>
      <w:spacing w:before="260" w:after="120" w:line="240" w:lineRule="auto"/>
      <w:contextualSpacing/>
    </w:pPr>
    <w:rPr>
      <w:rFonts w:eastAsiaTheme="majorEastAsia" w:cstheme="majorBidi"/>
      <w:b/>
      <w:caps/>
      <w:spacing w:val="-10"/>
      <w:sz w:val="26"/>
      <w:szCs w:val="56"/>
    </w:rPr>
  </w:style>
  <w:style w:type="paragraph" w:styleId="Untertitel">
    <w:name w:val="Subtitle"/>
    <w:basedOn w:val="Standard"/>
    <w:next w:val="Standard"/>
    <w:link w:val="UntertitelZchn"/>
    <w:uiPriority w:val="2"/>
    <w:qFormat/>
    <w:rsid w:val="00330530"/>
    <w:pPr>
      <w:spacing w:before="260" w:after="140"/>
    </w:pPr>
    <w:rPr>
      <w:rFonts w:eastAsiaTheme="minorEastAsia"/>
      <w:b/>
      <w:spacing w:val="15"/>
      <w:sz w:val="26"/>
    </w:rPr>
  </w:style>
  <w:style w:type="paragraph" w:styleId="Fuzeile">
    <w:name w:val="footer"/>
    <w:basedOn w:val="Standard"/>
    <w:link w:val="FuzeileZchn"/>
    <w:uiPriority w:val="99"/>
    <w:semiHidden/>
    <w:rsid w:val="0033053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dressfeld">
    <w:name w:val="Adressfeld"/>
    <w:basedOn w:val="Standard"/>
    <w:link w:val="AdressfeldZchn"/>
    <w:uiPriority w:val="8"/>
    <w:qFormat/>
    <w:rsid w:val="00330530"/>
    <w:pPr>
      <w:spacing w:before="160" w:after="80"/>
    </w:pPr>
    <w:rPr>
      <w:sz w:val="16"/>
    </w:rPr>
  </w:style>
  <w:style w:type="paragraph" w:customStyle="1" w:styleId="FrameContents">
    <w:name w:val="Frame Contents"/>
    <w:basedOn w:val="Standard"/>
    <w:qFormat/>
  </w:style>
  <w:style w:type="character" w:styleId="Hyperlink">
    <w:name w:val="Hyperlink"/>
    <w:basedOn w:val="Absatz-Standardschriftart"/>
    <w:uiPriority w:val="99"/>
    <w:semiHidden/>
    <w:unhideWhenUsed/>
    <w:rsid w:val="006374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denkstaetten.at/raum-der-namen/cms/index.php?id=14&amp;L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6043A-EA3E-4A02-88A9-E9EA76AE5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gblohber</dc:creator>
  <dc:description/>
  <cp:lastModifiedBy>gblohber</cp:lastModifiedBy>
  <cp:revision>3</cp:revision>
  <dcterms:created xsi:type="dcterms:W3CDTF">2020-04-14T08:11:00Z</dcterms:created>
  <dcterms:modified xsi:type="dcterms:W3CDTF">2020-04-14T08:17:00Z</dcterms:modified>
  <dc:language>de-DE</dc:language>
</cp:coreProperties>
</file>