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E0" w:rsidRDefault="005512E0" w:rsidP="005512E0">
      <w:pPr>
        <w:jc w:val="both"/>
        <w:rPr>
          <w:rFonts w:asciiTheme="minorHAnsi" w:eastAsia="Times New Roman" w:hAnsiTheme="minorHAnsi" w:cs="Times New Roman"/>
          <w:sz w:val="24"/>
          <w:szCs w:val="24"/>
          <w:lang w:eastAsia="de-DE"/>
        </w:rPr>
      </w:pPr>
      <w:r>
        <w:rPr>
          <w:rFonts w:asciiTheme="minorHAnsi" w:eastAsia="Times New Roman" w:hAnsiTheme="minorHAnsi" w:cs="Times New Roman"/>
          <w:sz w:val="24"/>
          <w:szCs w:val="24"/>
          <w:lang w:eastAsia="de-DE"/>
        </w:rPr>
        <w:t>Arbeitsblatt zu den Themen: unterschiedliche Perspektiven, gesellschaftliche Verantwortung</w:t>
      </w:r>
    </w:p>
    <w:p w:rsidR="005512E0" w:rsidRPr="002913A0" w:rsidRDefault="005512E0" w:rsidP="005512E0">
      <w:pPr>
        <w:jc w:val="both"/>
        <w:rPr>
          <w:rFonts w:asciiTheme="minorHAnsi" w:eastAsia="Times New Roman" w:hAnsiTheme="minorHAnsi" w:cs="Times New Roman"/>
          <w:b/>
          <w:sz w:val="24"/>
          <w:szCs w:val="24"/>
          <w:lang w:eastAsia="de-DE"/>
        </w:rPr>
      </w:pPr>
      <w:r w:rsidRPr="002913A0">
        <w:rPr>
          <w:rFonts w:asciiTheme="minorHAnsi" w:eastAsia="Times New Roman" w:hAnsiTheme="minorHAnsi" w:cs="Times New Roman"/>
          <w:b/>
          <w:sz w:val="24"/>
          <w:szCs w:val="24"/>
          <w:lang w:eastAsia="de-DE"/>
        </w:rPr>
        <w:t>Fußballspiele neben dem Konzentrationslager Mauthausen</w:t>
      </w:r>
    </w:p>
    <w:p w:rsidR="005512E0" w:rsidRDefault="005512E0" w:rsidP="005512E0">
      <w:pPr>
        <w:jc w:val="both"/>
        <w:rPr>
          <w:rFonts w:asciiTheme="minorHAnsi" w:eastAsia="Times New Roman" w:hAnsiTheme="minorHAnsi" w:cs="Times New Roman"/>
          <w:sz w:val="24"/>
          <w:szCs w:val="24"/>
          <w:lang w:eastAsia="de-DE"/>
        </w:rPr>
      </w:pPr>
      <w:r>
        <w:rPr>
          <w:rFonts w:asciiTheme="minorHAnsi" w:eastAsia="Times New Roman" w:hAnsiTheme="minorHAnsi" w:cs="Times New Roman"/>
          <w:noProof/>
          <w:sz w:val="24"/>
          <w:szCs w:val="24"/>
          <w:lang w:eastAsia="de-AT"/>
        </w:rPr>
        <w:drawing>
          <wp:anchor distT="0" distB="0" distL="114300" distR="114300" simplePos="0" relativeHeight="251659264" behindDoc="0" locked="0" layoutInCell="1" allowOverlap="1" wp14:anchorId="36C7C71F" wp14:editId="292EBF17">
            <wp:simplePos x="0" y="0"/>
            <wp:positionH relativeFrom="column">
              <wp:posOffset>2241550</wp:posOffset>
            </wp:positionH>
            <wp:positionV relativeFrom="paragraph">
              <wp:posOffset>41910</wp:posOffset>
            </wp:positionV>
            <wp:extent cx="3526790" cy="2616200"/>
            <wp:effectExtent l="0" t="0" r="381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t. Luftbild_Tribü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6790" cy="2616200"/>
                    </a:xfrm>
                    <a:prstGeom prst="rect">
                      <a:avLst/>
                    </a:prstGeom>
                  </pic:spPr>
                </pic:pic>
              </a:graphicData>
            </a:graphic>
            <wp14:sizeRelH relativeFrom="page">
              <wp14:pctWidth>0</wp14:pctWidth>
            </wp14:sizeRelH>
            <wp14:sizeRelV relativeFrom="page">
              <wp14:pctHeight>0</wp14:pctHeight>
            </wp14:sizeRelV>
          </wp:anchor>
        </w:drawing>
      </w:r>
      <w:r w:rsidRPr="002913A0">
        <w:rPr>
          <w:rFonts w:asciiTheme="minorHAnsi" w:eastAsia="Times New Roman" w:hAnsiTheme="minorHAnsi" w:cs="Times New Roman"/>
          <w:sz w:val="24"/>
          <w:szCs w:val="24"/>
          <w:lang w:eastAsia="de-DE"/>
        </w:rPr>
        <w:t xml:space="preserve">Auf dem historischen Luftbild siehst du den Fußballplatz am Gelände des Konzentrationslagers Mauthausen. Er befand sich auf einer Wiese außerhalb der Lagermauern. </w:t>
      </w:r>
      <w:r w:rsidR="00663D52">
        <w:rPr>
          <w:rFonts w:asciiTheme="minorHAnsi" w:eastAsia="Times New Roman" w:hAnsiTheme="minorHAnsi" w:cs="Times New Roman"/>
          <w:sz w:val="24"/>
          <w:szCs w:val="24"/>
          <w:lang w:eastAsia="de-DE"/>
        </w:rPr>
        <w:t xml:space="preserve">Es gab auch eine SS-Fußballmannschaft, die in der Landesliga spielte. </w:t>
      </w:r>
      <w:r w:rsidRPr="002913A0">
        <w:rPr>
          <w:rFonts w:asciiTheme="minorHAnsi" w:eastAsia="Times New Roman" w:hAnsiTheme="minorHAnsi" w:cs="Times New Roman"/>
          <w:sz w:val="24"/>
          <w:szCs w:val="24"/>
          <w:lang w:eastAsia="de-DE"/>
        </w:rPr>
        <w:t>Zu d</w:t>
      </w:r>
      <w:r w:rsidR="00663D52">
        <w:rPr>
          <w:rFonts w:asciiTheme="minorHAnsi" w:eastAsia="Times New Roman" w:hAnsiTheme="minorHAnsi" w:cs="Times New Roman"/>
          <w:sz w:val="24"/>
          <w:szCs w:val="24"/>
          <w:lang w:eastAsia="de-DE"/>
        </w:rPr>
        <w:t>iesen</w:t>
      </w:r>
      <w:r w:rsidRPr="002913A0">
        <w:rPr>
          <w:rFonts w:asciiTheme="minorHAnsi" w:eastAsia="Times New Roman" w:hAnsiTheme="minorHAnsi" w:cs="Times New Roman"/>
          <w:sz w:val="24"/>
          <w:szCs w:val="24"/>
          <w:lang w:eastAsia="de-DE"/>
        </w:rPr>
        <w:t xml:space="preserve"> Fußballspielen kamen Zuschauer*innen, die in der Umgebung des Lagers lebten. </w:t>
      </w:r>
      <w:r w:rsidR="007D16A3">
        <w:rPr>
          <w:rFonts w:asciiTheme="minorHAnsi" w:eastAsia="Times New Roman" w:hAnsiTheme="minorHAnsi" w:cs="Times New Roman"/>
          <w:sz w:val="24"/>
          <w:szCs w:val="24"/>
          <w:lang w:eastAsia="de-DE"/>
        </w:rPr>
        <w:t>Links</w:t>
      </w:r>
      <w:r w:rsidRPr="002913A0">
        <w:rPr>
          <w:rFonts w:asciiTheme="minorHAnsi" w:eastAsia="Times New Roman" w:hAnsiTheme="minorHAnsi" w:cs="Times New Roman"/>
          <w:sz w:val="24"/>
          <w:szCs w:val="24"/>
          <w:lang w:eastAsia="de-DE"/>
        </w:rPr>
        <w:t xml:space="preserve"> neben dem Fußballplatz kann man Gebäude erkennen, die von einem Zaun umgeben sind. Das war das sogenannte Sanitätslager. Hier wurden kranke Gefangene isoliert. Viele starben an Krankheiten, Hunger oder wurden ermordet. Faktisch war es also ein Sterbelager. Von den Tribünen des Fußballplatzes sahen die Zuschauer*innen auch dort hin.</w:t>
      </w:r>
    </w:p>
    <w:p w:rsidR="005063A0" w:rsidRDefault="00663D52" w:rsidP="005512E0">
      <w:pPr>
        <w:jc w:val="both"/>
        <w:rPr>
          <w:rFonts w:asciiTheme="minorHAnsi" w:eastAsia="Times New Roman" w:hAnsiTheme="minorHAnsi" w:cs="Times New Roman"/>
          <w:sz w:val="24"/>
          <w:szCs w:val="24"/>
          <w:lang w:eastAsia="de-DE"/>
        </w:rPr>
      </w:pPr>
      <w:r>
        <w:rPr>
          <w:rFonts w:asciiTheme="minorHAnsi" w:eastAsia="Times New Roman" w:hAnsiTheme="minorHAnsi" w:cs="Times New Roman"/>
          <w:noProof/>
          <w:sz w:val="24"/>
          <w:szCs w:val="24"/>
          <w:lang w:eastAsia="de-AT"/>
        </w:rPr>
        <mc:AlternateContent>
          <mc:Choice Requires="wps">
            <w:drawing>
              <wp:anchor distT="0" distB="0" distL="114300" distR="114300" simplePos="0" relativeHeight="251660288" behindDoc="1" locked="0" layoutInCell="1" allowOverlap="1">
                <wp:simplePos x="0" y="0"/>
                <wp:positionH relativeFrom="column">
                  <wp:posOffset>-74930</wp:posOffset>
                </wp:positionH>
                <wp:positionV relativeFrom="paragraph">
                  <wp:posOffset>217170</wp:posOffset>
                </wp:positionV>
                <wp:extent cx="5918200" cy="3670300"/>
                <wp:effectExtent l="0" t="0" r="12700" b="12700"/>
                <wp:wrapNone/>
                <wp:docPr id="2" name="Rechteck 2"/>
                <wp:cNvGraphicFramePr/>
                <a:graphic xmlns:a="http://schemas.openxmlformats.org/drawingml/2006/main">
                  <a:graphicData uri="http://schemas.microsoft.com/office/word/2010/wordprocessingShape">
                    <wps:wsp>
                      <wps:cNvSpPr/>
                      <wps:spPr>
                        <a:xfrm>
                          <a:off x="0" y="0"/>
                          <a:ext cx="5918200" cy="3670300"/>
                        </a:xfrm>
                        <a:prstGeom prst="rect">
                          <a:avLst/>
                        </a:prstGeom>
                        <a:solidFill>
                          <a:srgbClr val="91BAC4"/>
                        </a:solidFill>
                        <a:ln>
                          <a:solidFill>
                            <a:srgbClr val="8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CEB4E8" id="Rechteck 2" o:spid="_x0000_s1026" style="position:absolute;margin-left:-5.9pt;margin-top:17.1pt;width:466pt;height:289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" fillcolor="#91bac4" strokecolor="gray" strokeweight="1pt"/>
            </w:pict>
          </mc:Fallback>
        </mc:AlternateContent>
      </w:r>
    </w:p>
    <w:p w:rsidR="006F3B89" w:rsidRDefault="006F3B89" w:rsidP="005512E0">
      <w:pPr>
        <w:jc w:val="both"/>
        <w:rPr>
          <w:rFonts w:asciiTheme="minorHAnsi" w:eastAsia="Times New Roman" w:hAnsiTheme="minorHAnsi" w:cs="Times New Roman"/>
          <w:sz w:val="24"/>
          <w:szCs w:val="24"/>
          <w:lang w:eastAsia="de-DE"/>
        </w:rPr>
      </w:pPr>
      <w:r w:rsidRPr="005063A0">
        <w:rPr>
          <w:rFonts w:asciiTheme="minorHAnsi" w:eastAsia="Times New Roman" w:hAnsiTheme="minorHAnsi" w:cs="Times New Roman"/>
          <w:sz w:val="24"/>
          <w:szCs w:val="24"/>
          <w:lang w:eastAsia="de-DE"/>
        </w:rPr>
        <w:t>Überlege</w:t>
      </w:r>
      <w:r w:rsidR="007B4D26">
        <w:rPr>
          <w:rFonts w:asciiTheme="minorHAnsi" w:eastAsia="Times New Roman" w:hAnsiTheme="minorHAnsi" w:cs="Times New Roman"/>
          <w:sz w:val="24"/>
          <w:szCs w:val="24"/>
          <w:lang w:eastAsia="de-DE"/>
        </w:rPr>
        <w:t xml:space="preserve">, warum sich Menschen dazu entschieden, bei </w:t>
      </w:r>
      <w:r w:rsidRPr="005063A0">
        <w:rPr>
          <w:rFonts w:asciiTheme="minorHAnsi" w:eastAsia="Times New Roman" w:hAnsiTheme="minorHAnsi" w:cs="Times New Roman"/>
          <w:sz w:val="24"/>
          <w:szCs w:val="24"/>
          <w:lang w:eastAsia="de-DE"/>
        </w:rPr>
        <w:t>Fußballspiele</w:t>
      </w:r>
      <w:r w:rsidR="007B4D26">
        <w:rPr>
          <w:rFonts w:asciiTheme="minorHAnsi" w:eastAsia="Times New Roman" w:hAnsiTheme="minorHAnsi" w:cs="Times New Roman"/>
          <w:sz w:val="24"/>
          <w:szCs w:val="24"/>
          <w:lang w:eastAsia="de-DE"/>
        </w:rPr>
        <w:t>n</w:t>
      </w:r>
      <w:r w:rsidRPr="005063A0">
        <w:rPr>
          <w:rFonts w:asciiTheme="minorHAnsi" w:eastAsia="Times New Roman" w:hAnsiTheme="minorHAnsi" w:cs="Times New Roman"/>
          <w:sz w:val="24"/>
          <w:szCs w:val="24"/>
          <w:lang w:eastAsia="de-DE"/>
        </w:rPr>
        <w:t xml:space="preserve"> neben einem Konzentrationslager </w:t>
      </w:r>
      <w:r w:rsidR="007B4D26">
        <w:rPr>
          <w:rFonts w:asciiTheme="minorHAnsi" w:eastAsia="Times New Roman" w:hAnsiTheme="minorHAnsi" w:cs="Times New Roman"/>
          <w:sz w:val="24"/>
          <w:szCs w:val="24"/>
          <w:lang w:eastAsia="de-DE"/>
        </w:rPr>
        <w:t>zuzuschauen</w:t>
      </w:r>
      <w:r w:rsidRPr="005063A0">
        <w:rPr>
          <w:rFonts w:asciiTheme="minorHAnsi" w:eastAsia="Times New Roman" w:hAnsiTheme="minorHAnsi" w:cs="Times New Roman"/>
          <w:sz w:val="24"/>
          <w:szCs w:val="24"/>
          <w:lang w:eastAsia="de-DE"/>
        </w:rPr>
        <w:t xml:space="preserve">. Halte deine Gedanken schriftlich fest. </w:t>
      </w:r>
      <w:r w:rsidR="007B4D26">
        <w:rPr>
          <w:rFonts w:asciiTheme="minorHAnsi" w:eastAsia="Times New Roman" w:hAnsiTheme="minorHAnsi" w:cs="Times New Roman"/>
          <w:sz w:val="24"/>
          <w:szCs w:val="24"/>
          <w:lang w:eastAsia="de-DE"/>
        </w:rPr>
        <w:t xml:space="preserve">Schicke deine Ideen in Form eines Briefes, einer Aufnahme oder eines Videos an eine*n </w:t>
      </w:r>
      <w:r w:rsidRPr="005063A0">
        <w:rPr>
          <w:rFonts w:asciiTheme="minorHAnsi" w:eastAsia="Times New Roman" w:hAnsiTheme="minorHAnsi" w:cs="Times New Roman"/>
          <w:sz w:val="24"/>
          <w:szCs w:val="24"/>
          <w:lang w:eastAsia="de-DE"/>
        </w:rPr>
        <w:t>Klassenkolleg*i</w:t>
      </w:r>
      <w:r w:rsidR="007B4D26">
        <w:rPr>
          <w:rFonts w:asciiTheme="minorHAnsi" w:eastAsia="Times New Roman" w:hAnsiTheme="minorHAnsi" w:cs="Times New Roman"/>
          <w:sz w:val="24"/>
          <w:szCs w:val="24"/>
          <w:lang w:eastAsia="de-DE"/>
        </w:rPr>
        <w:t xml:space="preserve">n. </w:t>
      </w:r>
      <w:r w:rsidR="006E7390">
        <w:rPr>
          <w:rFonts w:asciiTheme="minorHAnsi" w:eastAsia="Times New Roman" w:hAnsiTheme="minorHAnsi" w:cs="Times New Roman"/>
          <w:sz w:val="24"/>
          <w:szCs w:val="24"/>
          <w:lang w:eastAsia="de-DE"/>
        </w:rPr>
        <w:t xml:space="preserve">Gebt euch gegenseitig eine Rückmeldung und diskutiert darüber. </w:t>
      </w:r>
      <w:r w:rsidRPr="005063A0">
        <w:rPr>
          <w:rFonts w:asciiTheme="minorHAnsi" w:eastAsia="Times New Roman" w:hAnsiTheme="minorHAnsi" w:cs="Times New Roman"/>
          <w:sz w:val="24"/>
          <w:szCs w:val="24"/>
          <w:lang w:eastAsia="de-DE"/>
        </w:rPr>
        <w:t xml:space="preserve">Folgende Fragen helfen </w:t>
      </w:r>
      <w:r w:rsidR="007B4D26">
        <w:rPr>
          <w:rFonts w:asciiTheme="minorHAnsi" w:eastAsia="Times New Roman" w:hAnsiTheme="minorHAnsi" w:cs="Times New Roman"/>
          <w:sz w:val="24"/>
          <w:szCs w:val="24"/>
          <w:lang w:eastAsia="de-DE"/>
        </w:rPr>
        <w:t>dir</w:t>
      </w:r>
      <w:r w:rsidRPr="005063A0">
        <w:rPr>
          <w:rFonts w:asciiTheme="minorHAnsi" w:eastAsia="Times New Roman" w:hAnsiTheme="minorHAnsi" w:cs="Times New Roman"/>
          <w:sz w:val="24"/>
          <w:szCs w:val="24"/>
          <w:lang w:eastAsia="de-DE"/>
        </w:rPr>
        <w:t xml:space="preserve"> bei der Strukturierung:</w:t>
      </w:r>
    </w:p>
    <w:p w:rsidR="007B4D26" w:rsidRPr="007B4D26" w:rsidRDefault="007B4D26" w:rsidP="007B4D26">
      <w:pPr>
        <w:pStyle w:val="Listenabsatz"/>
        <w:numPr>
          <w:ilvl w:val="0"/>
          <w:numId w:val="1"/>
        </w:numPr>
        <w:jc w:val="both"/>
        <w:rPr>
          <w:rFonts w:asciiTheme="minorHAnsi" w:eastAsia="Times New Roman" w:hAnsiTheme="minorHAnsi" w:cs="Times New Roman"/>
          <w:sz w:val="24"/>
          <w:szCs w:val="24"/>
          <w:lang w:eastAsia="de-DE"/>
        </w:rPr>
      </w:pPr>
      <w:r>
        <w:rPr>
          <w:rFonts w:asciiTheme="minorHAnsi" w:eastAsia="Times New Roman" w:hAnsiTheme="minorHAnsi" w:cs="Times New Roman"/>
          <w:sz w:val="24"/>
          <w:szCs w:val="24"/>
          <w:lang w:eastAsia="de-DE"/>
        </w:rPr>
        <w:t xml:space="preserve">Was </w:t>
      </w:r>
      <w:r w:rsidR="007D16A3">
        <w:rPr>
          <w:rFonts w:asciiTheme="minorHAnsi" w:eastAsia="Times New Roman" w:hAnsiTheme="minorHAnsi" w:cs="Times New Roman"/>
          <w:sz w:val="24"/>
          <w:szCs w:val="24"/>
          <w:lang w:eastAsia="de-DE"/>
        </w:rPr>
        <w:t xml:space="preserve">könnten </w:t>
      </w:r>
      <w:r>
        <w:rPr>
          <w:rFonts w:asciiTheme="minorHAnsi" w:eastAsia="Times New Roman" w:hAnsiTheme="minorHAnsi" w:cs="Times New Roman"/>
          <w:sz w:val="24"/>
          <w:szCs w:val="24"/>
          <w:lang w:eastAsia="de-DE"/>
        </w:rPr>
        <w:t>die Zuschauer*innen gesehen</w:t>
      </w:r>
      <w:r w:rsidR="007D16A3">
        <w:rPr>
          <w:rFonts w:asciiTheme="minorHAnsi" w:eastAsia="Times New Roman" w:hAnsiTheme="minorHAnsi" w:cs="Times New Roman"/>
          <w:sz w:val="24"/>
          <w:szCs w:val="24"/>
          <w:lang w:eastAsia="de-DE"/>
        </w:rPr>
        <w:t xml:space="preserve"> haben</w:t>
      </w:r>
      <w:r>
        <w:rPr>
          <w:rFonts w:asciiTheme="minorHAnsi" w:eastAsia="Times New Roman" w:hAnsiTheme="minorHAnsi" w:cs="Times New Roman"/>
          <w:sz w:val="24"/>
          <w:szCs w:val="24"/>
          <w:lang w:eastAsia="de-DE"/>
        </w:rPr>
        <w:t>? Was geschah direkt vor ihnen, was im Hintergrund?</w:t>
      </w:r>
    </w:p>
    <w:p w:rsidR="005512E0" w:rsidRPr="005063A0" w:rsidRDefault="006F3B89" w:rsidP="005063A0">
      <w:pPr>
        <w:pStyle w:val="Listenabsatz"/>
        <w:numPr>
          <w:ilvl w:val="0"/>
          <w:numId w:val="1"/>
        </w:numPr>
        <w:jc w:val="both"/>
        <w:rPr>
          <w:rFonts w:asciiTheme="minorHAnsi" w:eastAsia="Times New Roman" w:hAnsiTheme="minorHAnsi" w:cs="Times New Roman"/>
          <w:sz w:val="24"/>
          <w:szCs w:val="24"/>
          <w:lang w:eastAsia="de-DE"/>
        </w:rPr>
      </w:pPr>
      <w:r w:rsidRPr="005063A0">
        <w:rPr>
          <w:rFonts w:asciiTheme="minorHAnsi" w:eastAsia="Times New Roman" w:hAnsiTheme="minorHAnsi" w:cs="Times New Roman"/>
          <w:sz w:val="24"/>
          <w:szCs w:val="24"/>
          <w:lang w:eastAsia="de-DE"/>
        </w:rPr>
        <w:t>Was könnten die Zuschauer*innen über das „Sanitätslager“ und die Menschen, die darin eingesperrt waren, gedacht haben?</w:t>
      </w:r>
    </w:p>
    <w:p w:rsidR="00663D52" w:rsidRDefault="00663D52" w:rsidP="005063A0">
      <w:pPr>
        <w:pStyle w:val="Listenabsatz"/>
        <w:numPr>
          <w:ilvl w:val="0"/>
          <w:numId w:val="1"/>
        </w:numPr>
        <w:jc w:val="both"/>
        <w:rPr>
          <w:rFonts w:asciiTheme="minorHAnsi" w:eastAsia="Times New Roman" w:hAnsiTheme="minorHAnsi" w:cs="Times New Roman"/>
          <w:sz w:val="24"/>
          <w:szCs w:val="24"/>
          <w:lang w:eastAsia="de-DE"/>
        </w:rPr>
      </w:pPr>
      <w:r>
        <w:rPr>
          <w:rFonts w:asciiTheme="minorHAnsi" w:eastAsia="Times New Roman" w:hAnsiTheme="minorHAnsi" w:cs="Times New Roman"/>
          <w:sz w:val="24"/>
          <w:szCs w:val="24"/>
          <w:lang w:eastAsia="de-DE"/>
        </w:rPr>
        <w:t xml:space="preserve">Was </w:t>
      </w:r>
      <w:r w:rsidR="007D16A3">
        <w:rPr>
          <w:rFonts w:asciiTheme="minorHAnsi" w:eastAsia="Times New Roman" w:hAnsiTheme="minorHAnsi" w:cs="Times New Roman"/>
          <w:sz w:val="24"/>
          <w:szCs w:val="24"/>
          <w:lang w:eastAsia="de-DE"/>
        </w:rPr>
        <w:t>bedeutet</w:t>
      </w:r>
      <w:r>
        <w:rPr>
          <w:rFonts w:asciiTheme="minorHAnsi" w:eastAsia="Times New Roman" w:hAnsiTheme="minorHAnsi" w:cs="Times New Roman"/>
          <w:sz w:val="24"/>
          <w:szCs w:val="24"/>
          <w:lang w:eastAsia="de-DE"/>
        </w:rPr>
        <w:t xml:space="preserve"> es für die SS, wenn </w:t>
      </w:r>
      <w:r w:rsidR="007D16A3">
        <w:rPr>
          <w:rFonts w:asciiTheme="minorHAnsi" w:eastAsia="Times New Roman" w:hAnsiTheme="minorHAnsi" w:cs="Times New Roman"/>
          <w:sz w:val="24"/>
          <w:szCs w:val="24"/>
          <w:lang w:eastAsia="de-DE"/>
        </w:rPr>
        <w:t>ihnen zugejubelt wird, während unmittelbar daneben Menschen eingesperrt sind?</w:t>
      </w:r>
    </w:p>
    <w:p w:rsidR="00663D52" w:rsidRDefault="00663D52" w:rsidP="005063A0">
      <w:pPr>
        <w:pStyle w:val="Listenabsatz"/>
        <w:numPr>
          <w:ilvl w:val="0"/>
          <w:numId w:val="1"/>
        </w:numPr>
        <w:jc w:val="both"/>
        <w:rPr>
          <w:rFonts w:asciiTheme="minorHAnsi" w:eastAsia="Times New Roman" w:hAnsiTheme="minorHAnsi" w:cs="Times New Roman"/>
          <w:sz w:val="24"/>
          <w:szCs w:val="24"/>
          <w:lang w:eastAsia="de-DE"/>
        </w:rPr>
      </w:pPr>
      <w:r>
        <w:rPr>
          <w:rFonts w:asciiTheme="minorHAnsi" w:eastAsia="Times New Roman" w:hAnsiTheme="minorHAnsi" w:cs="Times New Roman"/>
          <w:sz w:val="24"/>
          <w:szCs w:val="24"/>
          <w:lang w:eastAsia="de-DE"/>
        </w:rPr>
        <w:t>Wie kann man die Rolle der Zuschauer*innen beschreiben? Welche Art der Verantwortung tragen sie?</w:t>
      </w:r>
    </w:p>
    <w:p w:rsidR="005063A0" w:rsidRPr="005063A0" w:rsidRDefault="005063A0" w:rsidP="005063A0">
      <w:pPr>
        <w:pStyle w:val="Listenabsatz"/>
        <w:numPr>
          <w:ilvl w:val="0"/>
          <w:numId w:val="1"/>
        </w:numPr>
        <w:jc w:val="both"/>
        <w:rPr>
          <w:rFonts w:asciiTheme="minorHAnsi" w:eastAsia="Times New Roman" w:hAnsiTheme="minorHAnsi" w:cs="Times New Roman"/>
          <w:sz w:val="24"/>
          <w:szCs w:val="24"/>
          <w:lang w:eastAsia="de-DE"/>
        </w:rPr>
      </w:pPr>
      <w:r w:rsidRPr="005063A0">
        <w:rPr>
          <w:rFonts w:asciiTheme="minorHAnsi" w:eastAsia="Times New Roman" w:hAnsiTheme="minorHAnsi" w:cs="Times New Roman"/>
          <w:sz w:val="24"/>
          <w:szCs w:val="24"/>
          <w:lang w:eastAsia="de-DE"/>
        </w:rPr>
        <w:t>Fallen dir Situationen ein, in denen wir heute wegschauen? Warum ist das so?</w:t>
      </w:r>
      <w:r w:rsidR="00663D52">
        <w:rPr>
          <w:rFonts w:asciiTheme="minorHAnsi" w:eastAsia="Times New Roman" w:hAnsiTheme="minorHAnsi" w:cs="Times New Roman"/>
          <w:sz w:val="24"/>
          <w:szCs w:val="24"/>
          <w:lang w:eastAsia="de-DE"/>
        </w:rPr>
        <w:t xml:space="preserve"> Welche Verantwortung tragen wir</w:t>
      </w:r>
      <w:r w:rsidR="007D16A3">
        <w:rPr>
          <w:rFonts w:asciiTheme="minorHAnsi" w:eastAsia="Times New Roman" w:hAnsiTheme="minorHAnsi" w:cs="Times New Roman"/>
          <w:sz w:val="24"/>
          <w:szCs w:val="24"/>
          <w:lang w:eastAsia="de-DE"/>
        </w:rPr>
        <w:t xml:space="preserve"> dabei</w:t>
      </w:r>
      <w:bookmarkStart w:id="0" w:name="_GoBack"/>
      <w:bookmarkEnd w:id="0"/>
      <w:r w:rsidR="00663D52">
        <w:rPr>
          <w:rFonts w:asciiTheme="minorHAnsi" w:eastAsia="Times New Roman" w:hAnsiTheme="minorHAnsi" w:cs="Times New Roman"/>
          <w:sz w:val="24"/>
          <w:szCs w:val="24"/>
          <w:lang w:eastAsia="de-DE"/>
        </w:rPr>
        <w:t>?</w:t>
      </w:r>
    </w:p>
    <w:sectPr w:rsidR="005063A0" w:rsidRPr="005063A0" w:rsidSect="003927C3">
      <w:headerReference w:type="first" r:id="rId9"/>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BDE" w:rsidRDefault="00D65BDE" w:rsidP="00A706ED">
      <w:r>
        <w:separator/>
      </w:r>
    </w:p>
  </w:endnote>
  <w:endnote w:type="continuationSeparator" w:id="0">
    <w:p w:rsidR="00D65BDE" w:rsidRDefault="00D65BDE"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BDE" w:rsidRDefault="00D65BDE" w:rsidP="00A706ED">
      <w:r>
        <w:separator/>
      </w:r>
    </w:p>
  </w:footnote>
  <w:footnote w:type="continuationSeparator" w:id="0">
    <w:p w:rsidR="00D65BDE" w:rsidRDefault="00D65BDE" w:rsidP="00A7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7C3" w:rsidRDefault="003927C3">
    <w:pPr>
      <w:pStyle w:val="Kopfzeile"/>
    </w:pPr>
    <w:r>
      <w:rPr>
        <w:noProof/>
        <w:lang w:eastAsia="de-AT"/>
      </w:rPr>
      <w:drawing>
        <wp:anchor distT="0" distB="0" distL="114300" distR="114300" simplePos="0" relativeHeight="251661312" behindDoc="1" locked="0" layoutInCell="1" allowOverlap="0" wp14:anchorId="09619D88" wp14:editId="00E50E14">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02E55"/>
    <w:multiLevelType w:val="hybridMultilevel"/>
    <w:tmpl w:val="2C528FAC"/>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E49743D"/>
    <w:multiLevelType w:val="hybridMultilevel"/>
    <w:tmpl w:val="ADD2CED4"/>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25C5BF6"/>
    <w:multiLevelType w:val="hybridMultilevel"/>
    <w:tmpl w:val="9BCEB5F8"/>
    <w:lvl w:ilvl="0" w:tplc="0407000B">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6F"/>
    <w:rsid w:val="00035F4F"/>
    <w:rsid w:val="00271468"/>
    <w:rsid w:val="00301DB1"/>
    <w:rsid w:val="00330530"/>
    <w:rsid w:val="003927C3"/>
    <w:rsid w:val="004D32F9"/>
    <w:rsid w:val="004F3900"/>
    <w:rsid w:val="005063A0"/>
    <w:rsid w:val="005512E0"/>
    <w:rsid w:val="0058025D"/>
    <w:rsid w:val="005C363A"/>
    <w:rsid w:val="00663D52"/>
    <w:rsid w:val="006E7390"/>
    <w:rsid w:val="006F3B89"/>
    <w:rsid w:val="00710BF9"/>
    <w:rsid w:val="007B4D26"/>
    <w:rsid w:val="007D16A3"/>
    <w:rsid w:val="008051F6"/>
    <w:rsid w:val="00A30885"/>
    <w:rsid w:val="00A706ED"/>
    <w:rsid w:val="00C05374"/>
    <w:rsid w:val="00CC69D1"/>
    <w:rsid w:val="00D65BDE"/>
    <w:rsid w:val="00E66E51"/>
    <w:rsid w:val="00E9596F"/>
    <w:rsid w:val="00EF06ED"/>
    <w:rsid w:val="00F2187C"/>
    <w:rsid w:val="00F273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41199-55B9-4BFE-A1DB-EEE6EB77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2"/>
        <w:szCs w:val="22"/>
        <w:lang w:val="de-AT"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6ED"/>
  </w:style>
  <w:style w:type="paragraph" w:styleId="berschrift1">
    <w:name w:val="heading 1"/>
    <w:basedOn w:val="Standard"/>
    <w:next w:val="Standard"/>
    <w:link w:val="berschrift1Zchn"/>
    <w:uiPriority w:val="9"/>
    <w:qFormat/>
    <w:rsid w:val="00330530"/>
    <w:pPr>
      <w:keepNext/>
      <w:keepLines/>
      <w:spacing w:before="220" w:after="100"/>
      <w:outlineLvl w:val="0"/>
    </w:pPr>
    <w:rPr>
      <w:rFonts w:eastAsiaTheme="majorEastAsia" w:cstheme="majorBidi"/>
      <w:b/>
      <w:szCs w:val="32"/>
    </w:rPr>
  </w:style>
  <w:style w:type="paragraph" w:styleId="berschrift2">
    <w:name w:val="heading 2"/>
    <w:basedOn w:val="Standard"/>
    <w:next w:val="Standard"/>
    <w:link w:val="berschrift2Zchn"/>
    <w:uiPriority w:val="10"/>
    <w:qFormat/>
    <w:rsid w:val="00330530"/>
    <w:pPr>
      <w:keepNext/>
      <w:keepLines/>
      <w:spacing w:before="220" w:after="100"/>
      <w:outlineLvl w:val="1"/>
    </w:pPr>
    <w:rPr>
      <w:rFonts w:eastAsiaTheme="majorEastAsia" w:cstheme="majorBidi"/>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paragraph" w:styleId="Titel">
    <w:name w:val="Title"/>
    <w:basedOn w:val="Standard"/>
    <w:next w:val="Standard"/>
    <w:link w:val="TitelZchn"/>
    <w:uiPriority w:val="2"/>
    <w:qFormat/>
    <w:rsid w:val="00330530"/>
    <w:pPr>
      <w:spacing w:before="260" w:after="120" w:line="240" w:lineRule="auto"/>
      <w:contextualSpacing/>
    </w:pPr>
    <w:rPr>
      <w:rFonts w:eastAsiaTheme="majorEastAsia" w:cstheme="majorBidi"/>
      <w:b/>
      <w:caps/>
      <w:spacing w:val="-10"/>
      <w:kern w:val="28"/>
      <w:sz w:val="26"/>
      <w:szCs w:val="56"/>
    </w:rPr>
  </w:style>
  <w:style w:type="character" w:customStyle="1" w:styleId="TitelZchn">
    <w:name w:val="Titel Zchn"/>
    <w:basedOn w:val="Absatz-Standardschriftart"/>
    <w:link w:val="Titel"/>
    <w:uiPriority w:val="2"/>
    <w:rsid w:val="00330530"/>
    <w:rPr>
      <w:rFonts w:eastAsiaTheme="majorEastAsia" w:cstheme="majorBidi"/>
      <w:b/>
      <w:caps/>
      <w:spacing w:val="-10"/>
      <w:kern w:val="28"/>
      <w:sz w:val="26"/>
      <w:szCs w:val="56"/>
    </w:rPr>
  </w:style>
  <w:style w:type="paragraph" w:styleId="Untertitel">
    <w:name w:val="Subtitle"/>
    <w:aliases w:val="Überschrift"/>
    <w:basedOn w:val="Standard"/>
    <w:next w:val="Standard"/>
    <w:link w:val="UntertitelZchn"/>
    <w:uiPriority w:val="2"/>
    <w:qFormat/>
    <w:rsid w:val="00330530"/>
    <w:pPr>
      <w:numPr>
        <w:ilvl w:val="1"/>
      </w:numPr>
      <w:spacing w:before="260" w:after="140"/>
    </w:pPr>
    <w:rPr>
      <w:rFonts w:eastAsiaTheme="minorEastAsia"/>
      <w:b/>
      <w:spacing w:val="15"/>
      <w:sz w:val="26"/>
    </w:rPr>
  </w:style>
  <w:style w:type="character" w:customStyle="1" w:styleId="UntertitelZchn">
    <w:name w:val="Untertitel Zchn"/>
    <w:aliases w:val="Überschrift Zchn"/>
    <w:basedOn w:val="Absatz-Standardschriftart"/>
    <w:link w:val="Untertitel"/>
    <w:uiPriority w:val="2"/>
    <w:rsid w:val="00330530"/>
    <w:rPr>
      <w:rFonts w:eastAsiaTheme="minorEastAsia"/>
      <w:b/>
      <w:spacing w:val="15"/>
      <w:sz w:val="26"/>
    </w:rPr>
  </w:style>
  <w:style w:type="character" w:customStyle="1" w:styleId="berschrift1Zchn">
    <w:name w:val="Überschrift 1 Zchn"/>
    <w:basedOn w:val="Absatz-Standardschriftart"/>
    <w:link w:val="berschrift1"/>
    <w:uiPriority w:val="9"/>
    <w:rsid w:val="00330530"/>
    <w:rPr>
      <w:rFonts w:eastAsiaTheme="majorEastAsia" w:cstheme="majorBidi"/>
      <w:b/>
      <w:szCs w:val="32"/>
    </w:rPr>
  </w:style>
  <w:style w:type="character" w:customStyle="1" w:styleId="berschrift2Zchn">
    <w:name w:val="Überschrift 2 Zchn"/>
    <w:basedOn w:val="Absatz-Standardschriftart"/>
    <w:link w:val="berschrift2"/>
    <w:uiPriority w:val="10"/>
    <w:rsid w:val="00A30885"/>
    <w:rPr>
      <w:rFonts w:eastAsiaTheme="majorEastAsia" w:cstheme="majorBidi"/>
      <w:szCs w:val="26"/>
      <w:u w:val="single"/>
    </w:rPr>
  </w:style>
  <w:style w:type="character" w:customStyle="1" w:styleId="KopfzeileZchn">
    <w:name w:val="Kopfzeile Zchn"/>
    <w:basedOn w:val="Absatz-Standardschriftart"/>
    <w:link w:val="Kopfzeile"/>
    <w:uiPriority w:val="99"/>
    <w:semiHidden/>
    <w:rsid w:val="00330530"/>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style>
  <w:style w:type="character" w:styleId="Hyperlink">
    <w:name w:val="Hyperlink"/>
    <w:basedOn w:val="Absatz-Standardschriftart"/>
    <w:uiPriority w:val="99"/>
    <w:semiHidden/>
    <w:rsid w:val="00A706ED"/>
    <w:rPr>
      <w:color w:val="67AFBD"/>
      <w:u w:val="single"/>
    </w:rPr>
  </w:style>
  <w:style w:type="paragraph" w:customStyle="1" w:styleId="Adressfeld">
    <w:name w:val="Adressfeld"/>
    <w:basedOn w:val="Standard"/>
    <w:link w:val="AdressfeldZchn"/>
    <w:uiPriority w:val="8"/>
    <w:qFormat/>
    <w:rsid w:val="00330530"/>
    <w:pPr>
      <w:spacing w:before="160" w:after="80"/>
    </w:pPr>
    <w:rPr>
      <w:sz w:val="16"/>
    </w:rPr>
  </w:style>
  <w:style w:type="character" w:customStyle="1" w:styleId="AdressfeldZchn">
    <w:name w:val="Adressfeld Zchn"/>
    <w:basedOn w:val="Absatz-Standardschriftart"/>
    <w:link w:val="Adressfeld"/>
    <w:uiPriority w:val="8"/>
    <w:rsid w:val="00A30885"/>
    <w:rPr>
      <w:sz w:val="16"/>
    </w:rPr>
  </w:style>
  <w:style w:type="character" w:customStyle="1" w:styleId="NichtaufgelsteErwhnung1">
    <w:name w:val="Nicht aufgelöste Erwähnung1"/>
    <w:basedOn w:val="Absatz-Standardschriftart"/>
    <w:uiPriority w:val="99"/>
    <w:semiHidden/>
    <w:rsid w:val="004D32F9"/>
    <w:rPr>
      <w:color w:val="808080"/>
      <w:shd w:val="clear" w:color="auto" w:fill="E6E6E6"/>
    </w:rPr>
  </w:style>
  <w:style w:type="paragraph" w:styleId="Listenabsatz">
    <w:name w:val="List Paragraph"/>
    <w:basedOn w:val="Standard"/>
    <w:uiPriority w:val="34"/>
    <w:semiHidden/>
    <w:qFormat/>
    <w:rsid w:val="00506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05_&#214;ffentlichkeitsarbeit\_MATERIALIEN\MM%20Offiziel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EF380-BE45-4402-86C7-7E3439B3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Offiziell</Template>
  <TotalTime>0</TotalTime>
  <Pages>1</Pages>
  <Words>235</Words>
  <Characters>1483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dc:description/>
  <cp:lastModifiedBy>gblohber</cp:lastModifiedBy>
  <cp:revision>2</cp:revision>
  <dcterms:created xsi:type="dcterms:W3CDTF">2020-03-24T20:02:00Z</dcterms:created>
  <dcterms:modified xsi:type="dcterms:W3CDTF">2020-03-24T20:02:00Z</dcterms:modified>
</cp:coreProperties>
</file>