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11EF8" w14:textId="77777777" w:rsidR="007E3F32" w:rsidRDefault="00F8560F">
      <w:pPr>
        <w:pStyle w:val="Textbody"/>
      </w:pPr>
      <w:r>
        <w:rPr>
          <w:noProof/>
        </w:rPr>
        <w:drawing>
          <wp:anchor distT="0" distB="0" distL="114300" distR="114300" simplePos="0" relativeHeight="251658240" behindDoc="0" locked="0" layoutInCell="1" allowOverlap="1" wp14:anchorId="4E51B7CB" wp14:editId="3004CF1F">
            <wp:simplePos x="0" y="0"/>
            <wp:positionH relativeFrom="column">
              <wp:posOffset>-891540</wp:posOffset>
            </wp:positionH>
            <wp:positionV relativeFrom="page">
              <wp:align>top</wp:align>
            </wp:positionV>
            <wp:extent cx="7577641" cy="1356475"/>
            <wp:effectExtent l="0" t="0" r="4259" b="0"/>
            <wp:wrapSquare wrapText="bothSides"/>
            <wp:docPr id="2" name="Header_Briefpapier_Minoritenplatz_Word_beschnitten.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7577641" cy="1356475"/>
                    </a:xfrm>
                    <a:prstGeom prst="rect">
                      <a:avLst/>
                    </a:prstGeom>
                    <a:noFill/>
                    <a:ln>
                      <a:noFill/>
                      <a:prstDash/>
                    </a:ln>
                  </pic:spPr>
                </pic:pic>
              </a:graphicData>
            </a:graphic>
          </wp:anchor>
        </w:drawing>
      </w:r>
      <w:r>
        <w:rPr>
          <w:b/>
          <w:bCs/>
          <w:color w:val="000000"/>
          <w:sz w:val="28"/>
          <w:szCs w:val="28"/>
          <w:u w:val="single"/>
        </w:rPr>
        <w:t>Arbeitsblatt Unterstufe:</w:t>
      </w:r>
    </w:p>
    <w:p w14:paraId="24EDCDFD" w14:textId="77777777" w:rsidR="007E3F32" w:rsidRDefault="00F8560F">
      <w:pPr>
        <w:pStyle w:val="Textbody"/>
        <w:rPr>
          <w:b/>
          <w:bCs/>
          <w:i/>
          <w:iCs/>
          <w:color w:val="000000"/>
        </w:rPr>
      </w:pPr>
      <w:r>
        <w:rPr>
          <w:b/>
          <w:bCs/>
          <w:i/>
          <w:iCs/>
          <w:color w:val="000000"/>
        </w:rPr>
        <w:t xml:space="preserve">Sollten im Video Begriffe vorgekommen sein, die dir nicht ganz klar sind, </w:t>
      </w:r>
      <w:proofErr w:type="spellStart"/>
      <w:r>
        <w:rPr>
          <w:b/>
          <w:bCs/>
          <w:i/>
          <w:iCs/>
          <w:color w:val="000000"/>
        </w:rPr>
        <w:t>google</w:t>
      </w:r>
      <w:proofErr w:type="spellEnd"/>
      <w:r>
        <w:rPr>
          <w:b/>
          <w:bCs/>
          <w:i/>
          <w:iCs/>
          <w:color w:val="000000"/>
        </w:rPr>
        <w:t xml:space="preserve"> sie doch einfach mal. Versuch herauszufinden woher die ZwangsarbeiterInnen kamen. Was bedeutet eigentlich „verjährt“?</w:t>
      </w:r>
    </w:p>
    <w:p w14:paraId="520417BC" w14:textId="77777777" w:rsidR="007E3F32" w:rsidRDefault="007E3F32">
      <w:pPr>
        <w:pStyle w:val="Textbody"/>
        <w:rPr>
          <w:b/>
          <w:bCs/>
          <w:color w:val="000000"/>
        </w:rPr>
      </w:pPr>
    </w:p>
    <w:p w14:paraId="020F6350" w14:textId="77777777" w:rsidR="007E3F32" w:rsidRDefault="00F8560F">
      <w:pPr>
        <w:pStyle w:val="Textbody"/>
        <w:rPr>
          <w:color w:val="000000"/>
          <w:u w:val="single"/>
        </w:rPr>
      </w:pPr>
      <w:r>
        <w:rPr>
          <w:color w:val="000000"/>
          <w:u w:val="single"/>
        </w:rPr>
        <w:t>Arbeitsauftrag 1</w:t>
      </w:r>
    </w:p>
    <w:p w14:paraId="2361A9A3" w14:textId="77777777" w:rsidR="007E3F32" w:rsidRDefault="00F8560F">
      <w:pPr>
        <w:pStyle w:val="Textbody"/>
        <w:rPr>
          <w:color w:val="000000"/>
        </w:rPr>
      </w:pPr>
      <w:r>
        <w:rPr>
          <w:color w:val="000000"/>
        </w:rPr>
        <w:t xml:space="preserve">Viele Firmen, die mit den Nazis zusammengearbeitet und Gefangene ausgebeutet haben, gibt es, teilweise unter neuem Namen, heute immer noch. Recherchiere für die Firmen „Ernst Heinkel AG“ oder „IG Farben“ was aus ihnen geworden ist und wie </w:t>
      </w:r>
      <w:r>
        <w:rPr>
          <w:color w:val="000000"/>
        </w:rPr>
        <w:t xml:space="preserve">sie mit ihrer Vergangenheit umgegangen sind. Was denkst du darüber? Tausche dich </w:t>
      </w:r>
      <w:proofErr w:type="gramStart"/>
      <w:r>
        <w:rPr>
          <w:color w:val="000000"/>
        </w:rPr>
        <w:t>mit deinen KollegInnen</w:t>
      </w:r>
      <w:proofErr w:type="gramEnd"/>
      <w:r>
        <w:rPr>
          <w:color w:val="000000"/>
        </w:rPr>
        <w:t>, FreundInnen aus.</w:t>
      </w:r>
    </w:p>
    <w:p w14:paraId="74B5A72F" w14:textId="77777777" w:rsidR="007E3F32" w:rsidRDefault="007E3F32">
      <w:pPr>
        <w:pStyle w:val="Textbody"/>
        <w:rPr>
          <w:i/>
          <w:iCs/>
          <w:color w:val="000000"/>
        </w:rPr>
      </w:pPr>
    </w:p>
    <w:p w14:paraId="77DBA62A" w14:textId="77777777" w:rsidR="007E3F32" w:rsidRDefault="00F8560F">
      <w:pPr>
        <w:pStyle w:val="Textbody"/>
        <w:rPr>
          <w:color w:val="000000"/>
          <w:u w:val="single"/>
        </w:rPr>
      </w:pPr>
      <w:r>
        <w:rPr>
          <w:color w:val="000000"/>
          <w:u w:val="single"/>
        </w:rPr>
        <w:t>Arbeitsauftrag 2</w:t>
      </w:r>
    </w:p>
    <w:p w14:paraId="40828F45" w14:textId="77777777" w:rsidR="007E3F32" w:rsidRDefault="00F8560F">
      <w:pPr>
        <w:pStyle w:val="Textbody"/>
        <w:rPr>
          <w:color w:val="000000"/>
        </w:rPr>
      </w:pPr>
      <w:r>
        <w:rPr>
          <w:color w:val="000000"/>
        </w:rPr>
        <w:t>Wo werden heute noch Menschen ausgebeutet um billige Waren zu produzieren?</w:t>
      </w:r>
      <w:r>
        <w:rPr>
          <w:color w:val="000000"/>
        </w:rPr>
        <w:br/>
      </w:r>
      <w:r>
        <w:rPr>
          <w:color w:val="000000"/>
        </w:rPr>
        <w:t>Überlege zuerst selbst und tausche dich d</w:t>
      </w:r>
      <w:r>
        <w:rPr>
          <w:color w:val="000000"/>
        </w:rPr>
        <w:t xml:space="preserve">ann </w:t>
      </w:r>
      <w:proofErr w:type="gramStart"/>
      <w:r>
        <w:rPr>
          <w:color w:val="000000"/>
        </w:rPr>
        <w:t>mit deinen KollegInnen</w:t>
      </w:r>
      <w:proofErr w:type="gramEnd"/>
      <w:r>
        <w:rPr>
          <w:color w:val="000000"/>
        </w:rPr>
        <w:t>, FreundInnen aus.</w:t>
      </w:r>
    </w:p>
    <w:p w14:paraId="6BBF2733" w14:textId="77777777" w:rsidR="007E3F32" w:rsidRDefault="007E3F32">
      <w:pPr>
        <w:pStyle w:val="Textbody"/>
        <w:rPr>
          <w:color w:val="000000"/>
        </w:rPr>
      </w:pPr>
    </w:p>
    <w:p w14:paraId="1F4FC744" w14:textId="77777777" w:rsidR="007E3F32" w:rsidRDefault="00F8560F">
      <w:pPr>
        <w:pStyle w:val="Textbody"/>
      </w:pPr>
      <w:r>
        <w:rPr>
          <w:b/>
          <w:bCs/>
          <w:noProof/>
          <w:u w:val="single"/>
        </w:rPr>
        <w:drawing>
          <wp:anchor distT="0" distB="0" distL="114300" distR="114300" simplePos="0" relativeHeight="2" behindDoc="0" locked="0" layoutInCell="1" allowOverlap="1" wp14:anchorId="438AB313" wp14:editId="3B04BF70">
            <wp:simplePos x="0" y="0"/>
            <wp:positionH relativeFrom="margin">
              <wp:align>right</wp:align>
            </wp:positionH>
            <wp:positionV relativeFrom="paragraph">
              <wp:posOffset>918213</wp:posOffset>
            </wp:positionV>
            <wp:extent cx="5759284" cy="3401641"/>
            <wp:effectExtent l="0" t="0" r="0" b="8309"/>
            <wp:wrapTopAndBottom/>
            <wp:docPr id="3"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759284" cy="3401641"/>
                    </a:xfrm>
                    <a:prstGeom prst="rect">
                      <a:avLst/>
                    </a:prstGeom>
                    <a:noFill/>
                    <a:ln>
                      <a:noFill/>
                      <a:prstDash/>
                    </a:ln>
                  </pic:spPr>
                </pic:pic>
              </a:graphicData>
            </a:graphic>
          </wp:anchor>
        </w:drawing>
      </w:r>
      <w:r>
        <w:rPr>
          <w:color w:val="000000"/>
          <w:u w:val="single"/>
        </w:rPr>
        <w:t>Arbeitsauftrag 3</w:t>
      </w:r>
    </w:p>
    <w:p w14:paraId="529C395E" w14:textId="77777777" w:rsidR="007E3F32" w:rsidRDefault="00F8560F">
      <w:pPr>
        <w:pStyle w:val="Textbody"/>
      </w:pPr>
      <w:bookmarkStart w:id="0" w:name="_Hlk38207263"/>
      <w:r>
        <w:rPr>
          <w:color w:val="000000"/>
        </w:rPr>
        <w:t xml:space="preserve">Schau dir die Karte mit den Außenlagern des KZ Mauthausen genau an. Such nach einem Außenlager in der Nähe deines Heimatortes und recherchiere dazu unter </w:t>
      </w:r>
      <w:hyperlink r:id="rId8" w:history="1">
        <w:r>
          <w:rPr>
            <w:rStyle w:val="Hyperlink"/>
          </w:rPr>
          <w:t>https://www.mauthausen-memorial.org/de/Wissen/Die-Aussenlager#map||</w:t>
        </w:r>
      </w:hyperlink>
      <w:r>
        <w:rPr>
          <w:color w:val="000000"/>
        </w:rPr>
        <w:t xml:space="preserve"> oder Google.</w:t>
      </w:r>
      <w:bookmarkEnd w:id="0"/>
    </w:p>
    <w:sectPr w:rsidR="007E3F32">
      <w:headerReference w:type="first" r:id="rId9"/>
      <w:pgSz w:w="11906" w:h="16838"/>
      <w:pgMar w:top="2438" w:right="1418" w:bottom="1134" w:left="1418" w:header="238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05F69" w14:textId="77777777" w:rsidR="00F8560F" w:rsidRDefault="00F8560F">
      <w:pPr>
        <w:spacing w:after="0" w:line="240" w:lineRule="auto"/>
      </w:pPr>
      <w:r>
        <w:separator/>
      </w:r>
    </w:p>
  </w:endnote>
  <w:endnote w:type="continuationSeparator" w:id="0">
    <w:p w14:paraId="58A9BBFA" w14:textId="77777777" w:rsidR="00F8560F" w:rsidRDefault="00F8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40999" w14:textId="77777777" w:rsidR="00F8560F" w:rsidRDefault="00F8560F">
      <w:pPr>
        <w:spacing w:after="0" w:line="240" w:lineRule="auto"/>
      </w:pPr>
      <w:r>
        <w:rPr>
          <w:color w:val="000000"/>
        </w:rPr>
        <w:separator/>
      </w:r>
    </w:p>
  </w:footnote>
  <w:footnote w:type="continuationSeparator" w:id="0">
    <w:p w14:paraId="5C89EF11" w14:textId="77777777" w:rsidR="00F8560F" w:rsidRDefault="00F85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F478" w14:textId="77777777" w:rsidR="003F408D" w:rsidRDefault="00F8560F">
    <w:pPr>
      <w:pStyle w:val="Kopfzeile"/>
    </w:pPr>
    <w:r>
      <w:rPr>
        <w:noProof/>
      </w:rPr>
      <w:drawing>
        <wp:anchor distT="0" distB="0" distL="114300" distR="114300" simplePos="0" relativeHeight="251659264" behindDoc="1" locked="0" layoutInCell="1" allowOverlap="1" wp14:anchorId="73079433" wp14:editId="04CD54CD">
          <wp:simplePos x="0" y="0"/>
          <wp:positionH relativeFrom="page">
            <wp:posOffset>5038</wp:posOffset>
          </wp:positionH>
          <wp:positionV relativeFrom="page">
            <wp:posOffset>0</wp:posOffset>
          </wp:positionV>
          <wp:extent cx="7577276" cy="1356475"/>
          <wp:effectExtent l="0" t="0" r="4624" b="0"/>
          <wp:wrapNone/>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77276" cy="1356475"/>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E3F32"/>
    <w:rsid w:val="007E3F32"/>
    <w:rsid w:val="00F0703F"/>
    <w:rsid w:val="00F856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AFA6"/>
  <w15:docId w15:val="{28EA0A94-AC67-41DD-A033-8190F350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Tahoma"/>
        <w:color w:val="000000"/>
        <w:kern w:val="3"/>
        <w:sz w:val="22"/>
        <w:szCs w:val="22"/>
        <w:lang w:val="de-AT" w:eastAsia="en-US" w:bidi="ar-SA"/>
      </w:rPr>
    </w:rPrDefault>
    <w:pPrDefault>
      <w:pPr>
        <w:widowControl w:val="0"/>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pPr>
    <w:rPr>
      <w:color w:val="auto"/>
    </w:rPr>
  </w:style>
  <w:style w:type="paragraph" w:styleId="berschrift1">
    <w:name w:val="heading 1"/>
    <w:basedOn w:val="Standard"/>
    <w:next w:val="Textbody"/>
    <w:uiPriority w:val="9"/>
    <w:qFormat/>
    <w:pPr>
      <w:keepNext/>
      <w:keepLines/>
      <w:spacing w:before="220" w:after="100"/>
      <w:outlineLvl w:val="0"/>
    </w:pPr>
    <w:rPr>
      <w:b/>
      <w:szCs w:val="32"/>
    </w:rPr>
  </w:style>
  <w:style w:type="paragraph" w:styleId="berschrift2">
    <w:name w:val="heading 2"/>
    <w:basedOn w:val="Standard"/>
    <w:next w:val="Textbody"/>
    <w:uiPriority w:val="9"/>
    <w:semiHidden/>
    <w:unhideWhenUsed/>
    <w:qFormat/>
    <w:pPr>
      <w:keepNext/>
      <w:keepLines/>
      <w:spacing w:before="220" w:after="100"/>
      <w:outlineLvl w:val="1"/>
    </w:pPr>
    <w:rPr>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Kopfzeile">
    <w:name w:val="header"/>
    <w:basedOn w:val="Standard"/>
    <w:pPr>
      <w:suppressLineNumbers/>
      <w:tabs>
        <w:tab w:val="center" w:pos="4536"/>
        <w:tab w:val="right" w:pos="9072"/>
      </w:tabs>
      <w:spacing w:after="0" w:line="240" w:lineRule="auto"/>
    </w:pPr>
  </w:style>
  <w:style w:type="paragraph" w:styleId="Titel">
    <w:name w:val="Title"/>
    <w:basedOn w:val="Standard"/>
    <w:next w:val="Untertitel"/>
    <w:uiPriority w:val="10"/>
    <w:qFormat/>
    <w:pPr>
      <w:spacing w:before="260" w:after="120" w:line="240" w:lineRule="auto"/>
    </w:pPr>
    <w:rPr>
      <w:b/>
      <w:bCs/>
      <w:caps/>
      <w:spacing w:val="-10"/>
      <w:sz w:val="26"/>
      <w:szCs w:val="56"/>
    </w:rPr>
  </w:style>
  <w:style w:type="paragraph" w:styleId="Untertitel">
    <w:name w:val="Subtitle"/>
    <w:basedOn w:val="Standard"/>
    <w:next w:val="Textbody"/>
    <w:uiPriority w:val="11"/>
    <w:qFormat/>
    <w:pPr>
      <w:spacing w:before="260" w:after="140"/>
    </w:pPr>
    <w:rPr>
      <w:b/>
      <w:i/>
      <w:iCs/>
      <w:spacing w:val="15"/>
      <w:sz w:val="26"/>
      <w:szCs w:val="28"/>
    </w:rPr>
  </w:style>
  <w:style w:type="paragraph" w:styleId="Fuzeile">
    <w:name w:val="footer"/>
    <w:basedOn w:val="Standard"/>
    <w:pPr>
      <w:suppressLineNumbers/>
      <w:tabs>
        <w:tab w:val="center" w:pos="4536"/>
        <w:tab w:val="right" w:pos="9072"/>
      </w:tabs>
      <w:spacing w:after="0" w:line="240" w:lineRule="auto"/>
    </w:pPr>
  </w:style>
  <w:style w:type="paragraph" w:customStyle="1" w:styleId="Adressfeld">
    <w:name w:val="Adressfeld"/>
    <w:basedOn w:val="Standard"/>
    <w:pPr>
      <w:spacing w:before="160" w:after="80"/>
    </w:pPr>
    <w:rPr>
      <w:sz w:val="16"/>
    </w:rPr>
  </w:style>
  <w:style w:type="character" w:customStyle="1" w:styleId="TitelZchn">
    <w:name w:val="Titel Zchn"/>
    <w:basedOn w:val="Absatz-Standardschriftart"/>
    <w:rPr>
      <w:b/>
      <w:caps/>
      <w:spacing w:val="-10"/>
      <w:kern w:val="3"/>
      <w:sz w:val="26"/>
      <w:szCs w:val="56"/>
    </w:rPr>
  </w:style>
  <w:style w:type="character" w:customStyle="1" w:styleId="UntertitelZchn">
    <w:name w:val="Untertitel Zchn"/>
    <w:basedOn w:val="Absatz-Standardschriftart"/>
    <w:rPr>
      <w:b/>
      <w:spacing w:val="15"/>
      <w:sz w:val="26"/>
    </w:rPr>
  </w:style>
  <w:style w:type="character" w:customStyle="1" w:styleId="berschrift1Zchn">
    <w:name w:val="Überschrift 1 Zchn"/>
    <w:basedOn w:val="Absatz-Standardschriftart"/>
    <w:rPr>
      <w:b/>
      <w:szCs w:val="32"/>
    </w:rPr>
  </w:style>
  <w:style w:type="character" w:customStyle="1" w:styleId="berschrift2Zchn">
    <w:name w:val="Überschrift 2 Zchn"/>
    <w:basedOn w:val="Absatz-Standardschriftart"/>
    <w:rPr>
      <w:szCs w:val="26"/>
      <w:u w:val="single"/>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Internetlink">
    <w:name w:val="Internet link"/>
    <w:basedOn w:val="Absatz-Standardschriftart"/>
    <w:rPr>
      <w:color w:val="67AFBD"/>
      <w:u w:val="single"/>
    </w:rPr>
  </w:style>
  <w:style w:type="character" w:customStyle="1" w:styleId="AdressfeldZchn">
    <w:name w:val="Adressfeld Zchn"/>
    <w:basedOn w:val="Absatz-Standardschriftart"/>
    <w:rPr>
      <w:sz w:val="16"/>
    </w:rPr>
  </w:style>
  <w:style w:type="character" w:styleId="NichtaufgelsteErwhnung">
    <w:name w:val="Unresolved Mention"/>
    <w:basedOn w:val="Absatz-Standardschriftart"/>
    <w:rPr>
      <w:color w:val="808080"/>
    </w:rPr>
  </w:style>
  <w:style w:type="character" w:styleId="Hyperlink">
    <w:name w:val="Hyperlink"/>
    <w:basedOn w:val="Absatz-Standardschriftar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authausen-memorial.org/de/Wissen/Die-Aussenlager#map||"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969</Characters>
  <Application>Microsoft Office Word</Application>
  <DocSecurity>0</DocSecurity>
  <Lines>8</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gblohber</dc:creator>
  <cp:lastModifiedBy>Petra</cp:lastModifiedBy>
  <cp:revision>2</cp:revision>
  <cp:lastPrinted>2020-04-19T14:36:00Z</cp:lastPrinted>
  <dcterms:created xsi:type="dcterms:W3CDTF">2020-04-19T15:44:00Z</dcterms:created>
  <dcterms:modified xsi:type="dcterms:W3CDTF">2020-04-19T15:44:00Z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